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BC88F" w14:textId="77777777" w:rsidR="007D6F92" w:rsidRPr="007D6F92" w:rsidRDefault="007D6F92" w:rsidP="007D6F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imes New Roman"/>
          <w:b/>
          <w:color w:val="000000"/>
          <w:szCs w:val="20"/>
        </w:rPr>
      </w:pPr>
      <w:r w:rsidRPr="007D6F92">
        <w:rPr>
          <w:rFonts w:eastAsia="Times New Roman"/>
          <w:b/>
          <w:color w:val="000000"/>
          <w:szCs w:val="20"/>
        </w:rPr>
        <w:t>IN THE UNITED STATES BANKRUPTCY COURT</w:t>
      </w:r>
    </w:p>
    <w:p w14:paraId="050A012D" w14:textId="77777777" w:rsidR="007D6F92" w:rsidRPr="007D6F92" w:rsidRDefault="007D6F92" w:rsidP="007D6F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imes New Roman"/>
          <w:b/>
          <w:color w:val="000000"/>
          <w:szCs w:val="20"/>
        </w:rPr>
      </w:pPr>
      <w:r w:rsidRPr="007D6F92">
        <w:rPr>
          <w:rFonts w:eastAsia="Times New Roman"/>
          <w:b/>
          <w:color w:val="000000"/>
          <w:szCs w:val="20"/>
        </w:rPr>
        <w:t>FOR THE WESTERN DISTRICT OF PENNSYLVANIA</w:t>
      </w:r>
    </w:p>
    <w:p w14:paraId="6BDBCC20" w14:textId="77777777" w:rsidR="007D6F92" w:rsidRPr="007D6F92" w:rsidRDefault="007D6F92" w:rsidP="007D6F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imes New Roman"/>
          <w:b/>
          <w:color w:val="000000"/>
          <w:szCs w:val="20"/>
        </w:rPr>
      </w:pPr>
    </w:p>
    <w:p w14:paraId="6A32CAFA" w14:textId="77777777" w:rsidR="007D6F92" w:rsidRPr="007D6F92" w:rsidRDefault="007D6F92" w:rsidP="007D6F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5040"/>
        <w:jc w:val="both"/>
        <w:rPr>
          <w:rFonts w:eastAsia="Times New Roman"/>
          <w:b/>
          <w:color w:val="000000"/>
          <w:szCs w:val="20"/>
        </w:rPr>
      </w:pPr>
      <w:r w:rsidRPr="007D6F92">
        <w:rPr>
          <w:rFonts w:eastAsia="Times New Roman"/>
          <w:b/>
          <w:color w:val="000000"/>
          <w:szCs w:val="20"/>
        </w:rPr>
        <w:t xml:space="preserve">IN RE: </w:t>
      </w:r>
      <w:r w:rsidRPr="007D6F92">
        <w:rPr>
          <w:rFonts w:eastAsia="Times New Roman"/>
          <w:b/>
          <w:color w:val="000000"/>
          <w:szCs w:val="20"/>
        </w:rPr>
        <w:tab/>
      </w:r>
      <w:r w:rsidRPr="007D6F92">
        <w:rPr>
          <w:rFonts w:eastAsia="Times New Roman"/>
          <w:b/>
          <w:color w:val="000000"/>
          <w:szCs w:val="20"/>
        </w:rPr>
        <w:tab/>
      </w:r>
      <w:r w:rsidRPr="007D6F92">
        <w:rPr>
          <w:rFonts w:eastAsia="Times New Roman"/>
          <w:b/>
          <w:color w:val="000000"/>
          <w:szCs w:val="20"/>
        </w:rPr>
        <w:tab/>
      </w:r>
      <w:r w:rsidRPr="007D6F92">
        <w:rPr>
          <w:rFonts w:eastAsia="Times New Roman"/>
          <w:b/>
          <w:color w:val="000000"/>
          <w:szCs w:val="20"/>
        </w:rPr>
        <w:tab/>
      </w:r>
      <w:r w:rsidRPr="007D6F92">
        <w:rPr>
          <w:rFonts w:eastAsia="Times New Roman"/>
          <w:b/>
          <w:color w:val="000000"/>
          <w:szCs w:val="20"/>
        </w:rPr>
        <w:tab/>
      </w:r>
      <w:r w:rsidRPr="007D6F92">
        <w:rPr>
          <w:rFonts w:eastAsia="Times New Roman"/>
          <w:b/>
          <w:color w:val="000000"/>
          <w:szCs w:val="20"/>
        </w:rPr>
        <w:tab/>
      </w:r>
    </w:p>
    <w:p w14:paraId="39A1D3A1" w14:textId="060E30A2" w:rsidR="007D6F92" w:rsidRPr="007D6F92" w:rsidRDefault="007D6F92" w:rsidP="007D6F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jc w:val="both"/>
        <w:rPr>
          <w:rFonts w:eastAsia="Times New Roman"/>
          <w:b/>
          <w:color w:val="000000"/>
          <w:szCs w:val="20"/>
        </w:rPr>
      </w:pPr>
      <w:r w:rsidRPr="007D6F92">
        <w:rPr>
          <w:rFonts w:eastAsia="Times New Roman"/>
          <w:b/>
          <w:color w:val="000000"/>
          <w:szCs w:val="20"/>
        </w:rPr>
        <w:tab/>
      </w:r>
      <w:r w:rsidRPr="007D6F92">
        <w:rPr>
          <w:rFonts w:eastAsia="Times New Roman"/>
          <w:b/>
          <w:color w:val="000000"/>
          <w:szCs w:val="20"/>
        </w:rPr>
        <w:tab/>
      </w:r>
      <w:r w:rsidRPr="007D6F92">
        <w:rPr>
          <w:rFonts w:eastAsia="Times New Roman"/>
          <w:b/>
          <w:color w:val="000000"/>
          <w:szCs w:val="20"/>
        </w:rPr>
        <w:tab/>
      </w:r>
      <w:r w:rsidRPr="007D6F92">
        <w:rPr>
          <w:rFonts w:eastAsia="Times New Roman"/>
          <w:b/>
          <w:color w:val="000000"/>
          <w:szCs w:val="20"/>
        </w:rPr>
        <w:tab/>
      </w:r>
      <w:r w:rsidRPr="007D6F92">
        <w:rPr>
          <w:rFonts w:eastAsia="Times New Roman"/>
          <w:b/>
          <w:color w:val="000000"/>
          <w:szCs w:val="20"/>
        </w:rPr>
        <w:tab/>
      </w:r>
      <w:r w:rsidRPr="007D6F92">
        <w:rPr>
          <w:rFonts w:eastAsia="Times New Roman"/>
          <w:b/>
          <w:color w:val="000000"/>
          <w:szCs w:val="20"/>
        </w:rPr>
        <w:tab/>
      </w:r>
      <w:r w:rsidRPr="007D6F92">
        <w:rPr>
          <w:rFonts w:eastAsia="Times New Roman"/>
          <w:b/>
          <w:color w:val="000000"/>
          <w:szCs w:val="20"/>
        </w:rPr>
        <w:tab/>
      </w:r>
      <w:r w:rsidRPr="007D6F92">
        <w:rPr>
          <w:rFonts w:eastAsia="Times New Roman"/>
          <w:b/>
          <w:color w:val="000000"/>
          <w:szCs w:val="20"/>
        </w:rPr>
        <w:tab/>
        <w:t>Case No. ______-</w:t>
      </w:r>
      <w:r w:rsidR="00F52361">
        <w:rPr>
          <w:rFonts w:eastAsia="Times New Roman"/>
          <w:b/>
          <w:color w:val="000000"/>
          <w:szCs w:val="20"/>
        </w:rPr>
        <w:t>JCM</w:t>
      </w:r>
    </w:p>
    <w:p w14:paraId="1040962B" w14:textId="77777777" w:rsidR="007D6F92" w:rsidRPr="007D6F92" w:rsidRDefault="007D6F92" w:rsidP="007D6F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Times New Roman"/>
          <w:b/>
          <w:color w:val="000000"/>
          <w:szCs w:val="20"/>
        </w:rPr>
      </w:pPr>
      <w:r w:rsidRPr="007D6F92">
        <w:rPr>
          <w:rFonts w:eastAsia="Times New Roman"/>
          <w:b/>
          <w:color w:val="000000"/>
          <w:szCs w:val="20"/>
        </w:rPr>
        <w:tab/>
      </w:r>
      <w:r w:rsidRPr="007D6F92">
        <w:rPr>
          <w:rFonts w:eastAsia="Times New Roman"/>
          <w:b/>
          <w:color w:val="000000"/>
          <w:szCs w:val="20"/>
        </w:rPr>
        <w:tab/>
      </w:r>
      <w:r w:rsidRPr="007D6F92">
        <w:rPr>
          <w:rFonts w:eastAsia="Times New Roman"/>
          <w:b/>
          <w:color w:val="000000"/>
          <w:szCs w:val="20"/>
        </w:rPr>
        <w:tab/>
      </w:r>
      <w:r w:rsidRPr="007D6F92">
        <w:rPr>
          <w:rFonts w:eastAsia="Times New Roman"/>
          <w:b/>
          <w:color w:val="000000"/>
          <w:szCs w:val="20"/>
        </w:rPr>
        <w:tab/>
      </w:r>
      <w:r w:rsidRPr="007D6F92">
        <w:rPr>
          <w:rFonts w:eastAsia="Times New Roman"/>
          <w:b/>
          <w:color w:val="000000"/>
          <w:szCs w:val="20"/>
        </w:rPr>
        <w:tab/>
      </w:r>
      <w:r w:rsidRPr="007D6F92">
        <w:rPr>
          <w:rFonts w:eastAsia="Times New Roman"/>
          <w:b/>
          <w:color w:val="000000"/>
          <w:szCs w:val="20"/>
        </w:rPr>
        <w:tab/>
      </w:r>
      <w:r w:rsidRPr="007D6F92">
        <w:rPr>
          <w:rFonts w:eastAsia="Times New Roman"/>
          <w:b/>
          <w:color w:val="000000"/>
          <w:szCs w:val="20"/>
        </w:rPr>
        <w:tab/>
      </w:r>
    </w:p>
    <w:p w14:paraId="18CD9876" w14:textId="77777777" w:rsidR="007D6F92" w:rsidRPr="007D6F92" w:rsidRDefault="007D6F92" w:rsidP="007D6F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jc w:val="both"/>
        <w:rPr>
          <w:rFonts w:eastAsia="Times New Roman"/>
          <w:b/>
          <w:color w:val="000000"/>
          <w:szCs w:val="20"/>
        </w:rPr>
      </w:pPr>
      <w:r w:rsidRPr="007D6F92">
        <w:rPr>
          <w:rFonts w:eastAsia="Times New Roman"/>
          <w:b/>
          <w:color w:val="000000"/>
          <w:szCs w:val="20"/>
        </w:rPr>
        <w:tab/>
      </w:r>
      <w:r w:rsidRPr="007D6F92">
        <w:rPr>
          <w:rFonts w:eastAsia="Times New Roman"/>
          <w:b/>
          <w:color w:val="000000"/>
          <w:szCs w:val="20"/>
        </w:rPr>
        <w:tab/>
      </w:r>
      <w:r w:rsidRPr="007D6F92">
        <w:rPr>
          <w:rFonts w:eastAsia="Times New Roman"/>
          <w:b/>
          <w:color w:val="000000"/>
          <w:szCs w:val="20"/>
        </w:rPr>
        <w:tab/>
      </w:r>
      <w:r w:rsidRPr="007D6F92">
        <w:rPr>
          <w:rFonts w:eastAsia="Times New Roman"/>
          <w:b/>
          <w:color w:val="000000"/>
          <w:szCs w:val="20"/>
        </w:rPr>
        <w:tab/>
      </w:r>
      <w:r w:rsidRPr="007D6F92">
        <w:rPr>
          <w:rFonts w:eastAsia="Times New Roman"/>
          <w:b/>
          <w:color w:val="000000"/>
          <w:szCs w:val="20"/>
        </w:rPr>
        <w:tab/>
      </w:r>
      <w:r w:rsidRPr="007D6F92">
        <w:rPr>
          <w:rFonts w:eastAsia="Times New Roman"/>
          <w:b/>
          <w:color w:val="000000"/>
          <w:szCs w:val="20"/>
        </w:rPr>
        <w:tab/>
      </w:r>
      <w:r w:rsidRPr="007D6F92">
        <w:rPr>
          <w:rFonts w:eastAsia="Times New Roman"/>
          <w:b/>
          <w:color w:val="000000"/>
          <w:szCs w:val="20"/>
        </w:rPr>
        <w:tab/>
      </w:r>
      <w:r w:rsidRPr="007D6F92">
        <w:rPr>
          <w:rFonts w:eastAsia="Times New Roman"/>
          <w:b/>
          <w:color w:val="000000"/>
          <w:szCs w:val="20"/>
        </w:rPr>
        <w:tab/>
        <w:t>Chapter 13</w:t>
      </w:r>
    </w:p>
    <w:p w14:paraId="225E9A1F" w14:textId="77777777" w:rsidR="007D6F92" w:rsidRPr="007D6F92" w:rsidRDefault="007D6F92" w:rsidP="007D6F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Times New Roman"/>
          <w:b/>
          <w:color w:val="000000"/>
          <w:szCs w:val="20"/>
        </w:rPr>
      </w:pPr>
      <w:r w:rsidRPr="007D6F92">
        <w:rPr>
          <w:rFonts w:eastAsia="Times New Roman"/>
          <w:b/>
          <w:color w:val="000000"/>
          <w:szCs w:val="20"/>
        </w:rPr>
        <w:tab/>
      </w:r>
      <w:r w:rsidRPr="007D6F92">
        <w:rPr>
          <w:rFonts w:eastAsia="Times New Roman"/>
          <w:b/>
          <w:color w:val="000000"/>
          <w:szCs w:val="20"/>
        </w:rPr>
        <w:tab/>
      </w:r>
      <w:r w:rsidRPr="007D6F92">
        <w:rPr>
          <w:rFonts w:eastAsia="Times New Roman"/>
          <w:b/>
          <w:color w:val="000000"/>
          <w:szCs w:val="20"/>
        </w:rPr>
        <w:tab/>
      </w:r>
      <w:r w:rsidRPr="007D6F92">
        <w:rPr>
          <w:rFonts w:eastAsia="Times New Roman"/>
          <w:b/>
          <w:color w:val="000000"/>
          <w:szCs w:val="20"/>
        </w:rPr>
        <w:tab/>
      </w:r>
      <w:r w:rsidRPr="007D6F92">
        <w:rPr>
          <w:rFonts w:eastAsia="Times New Roman"/>
          <w:b/>
          <w:color w:val="000000"/>
          <w:szCs w:val="20"/>
        </w:rPr>
        <w:tab/>
      </w:r>
      <w:r w:rsidRPr="007D6F92">
        <w:rPr>
          <w:rFonts w:eastAsia="Times New Roman"/>
          <w:b/>
          <w:color w:val="000000"/>
          <w:szCs w:val="20"/>
        </w:rPr>
        <w:tab/>
      </w:r>
      <w:r w:rsidRPr="007D6F92">
        <w:rPr>
          <w:rFonts w:eastAsia="Times New Roman"/>
          <w:b/>
          <w:color w:val="000000"/>
          <w:szCs w:val="20"/>
        </w:rPr>
        <w:tab/>
      </w:r>
    </w:p>
    <w:p w14:paraId="224B5408" w14:textId="77777777" w:rsidR="007D6F92" w:rsidRPr="007D6F92" w:rsidRDefault="007D6F92" w:rsidP="007D6F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5040"/>
        <w:jc w:val="both"/>
        <w:rPr>
          <w:rFonts w:eastAsia="Times New Roman"/>
          <w:b/>
          <w:color w:val="000000"/>
          <w:szCs w:val="20"/>
        </w:rPr>
      </w:pPr>
      <w:r w:rsidRPr="007D6F92">
        <w:rPr>
          <w:rFonts w:eastAsia="Times New Roman"/>
          <w:b/>
          <w:color w:val="000000"/>
          <w:szCs w:val="20"/>
        </w:rPr>
        <w:tab/>
      </w:r>
      <w:r w:rsidRPr="007D6F92">
        <w:rPr>
          <w:rFonts w:eastAsia="Times New Roman"/>
          <w:b/>
          <w:color w:val="000000"/>
          <w:szCs w:val="20"/>
        </w:rPr>
        <w:tab/>
      </w:r>
      <w:r w:rsidRPr="007D6F92">
        <w:rPr>
          <w:rFonts w:eastAsia="Times New Roman"/>
          <w:b/>
          <w:color w:val="000000"/>
          <w:szCs w:val="20"/>
        </w:rPr>
        <w:tab/>
        <w:t>Debtor(s).</w:t>
      </w:r>
      <w:r w:rsidRPr="007D6F92">
        <w:rPr>
          <w:rFonts w:eastAsia="Times New Roman"/>
          <w:b/>
          <w:color w:val="000000"/>
          <w:szCs w:val="20"/>
        </w:rPr>
        <w:tab/>
      </w:r>
      <w:r w:rsidRPr="007D6F92">
        <w:rPr>
          <w:rFonts w:eastAsia="Times New Roman"/>
          <w:b/>
          <w:color w:val="000000"/>
          <w:szCs w:val="20"/>
        </w:rPr>
        <w:tab/>
      </w:r>
      <w:r w:rsidRPr="007D6F92">
        <w:rPr>
          <w:rFonts w:eastAsia="Times New Roman"/>
          <w:b/>
          <w:color w:val="000000"/>
          <w:szCs w:val="20"/>
        </w:rPr>
        <w:tab/>
      </w:r>
    </w:p>
    <w:p w14:paraId="3EE3764C" w14:textId="77777777" w:rsidR="007D6F92" w:rsidRPr="007D6F92" w:rsidRDefault="007D6F92" w:rsidP="007D6F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Times New Roman"/>
          <w:b/>
          <w:color w:val="000000"/>
          <w:szCs w:val="20"/>
        </w:rPr>
      </w:pPr>
      <w:r w:rsidRPr="007D6F92">
        <w:rPr>
          <w:rFonts w:eastAsia="Times New Roman"/>
          <w:b/>
          <w:color w:val="000000"/>
          <w:szCs w:val="20"/>
        </w:rPr>
        <w:t>__________________________________________</w:t>
      </w:r>
    </w:p>
    <w:p w14:paraId="373E0EB6" w14:textId="77777777" w:rsidR="007D6F92" w:rsidRPr="007D6F92" w:rsidRDefault="007D6F92" w:rsidP="007D6F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Times New Roman"/>
          <w:b/>
          <w:color w:val="000000"/>
          <w:szCs w:val="20"/>
        </w:rPr>
      </w:pPr>
    </w:p>
    <w:p w14:paraId="62C7326F" w14:textId="77777777" w:rsidR="007D6F92" w:rsidRPr="007D6F92" w:rsidRDefault="007D6F92" w:rsidP="007D6F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Times New Roman"/>
          <w:b/>
          <w:color w:val="000000"/>
          <w:szCs w:val="20"/>
        </w:rPr>
      </w:pPr>
    </w:p>
    <w:p w14:paraId="0EE6AFC2" w14:textId="77777777" w:rsidR="007D6F92" w:rsidRPr="007D6F92" w:rsidRDefault="007D6F92" w:rsidP="007D6F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imes New Roman"/>
          <w:b/>
          <w:color w:val="000000"/>
          <w:szCs w:val="20"/>
        </w:rPr>
      </w:pPr>
      <w:r w:rsidRPr="007D6F92">
        <w:rPr>
          <w:rFonts w:eastAsia="Times New Roman"/>
          <w:b/>
          <w:color w:val="000000"/>
          <w:szCs w:val="20"/>
          <w:u w:val="single"/>
        </w:rPr>
        <w:t>ORDER OF COURT</w:t>
      </w:r>
    </w:p>
    <w:p w14:paraId="42F15A60" w14:textId="77777777" w:rsidR="007D6F92" w:rsidRPr="007D6F92" w:rsidRDefault="007D6F92" w:rsidP="007D6F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Times New Roman"/>
          <w:b/>
          <w:color w:val="000000"/>
          <w:szCs w:val="20"/>
        </w:rPr>
      </w:pPr>
      <w:r w:rsidRPr="007D6F92">
        <w:rPr>
          <w:rFonts w:eastAsia="Times New Roman"/>
          <w:b/>
          <w:color w:val="000000"/>
          <w:szCs w:val="20"/>
        </w:rPr>
        <w:t>(Check Boxes That Apply)</w:t>
      </w:r>
    </w:p>
    <w:p w14:paraId="4024F7DB" w14:textId="77777777" w:rsidR="007D6F92" w:rsidRPr="007D6F92" w:rsidRDefault="007D6F92" w:rsidP="007D6F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Times New Roman"/>
          <w:b/>
          <w:color w:val="000000"/>
          <w:szCs w:val="20"/>
        </w:rPr>
      </w:pPr>
    </w:p>
    <w:p w14:paraId="6545645F" w14:textId="77777777" w:rsidR="007D6F92" w:rsidRPr="007D6F92" w:rsidRDefault="007D6F92" w:rsidP="007D6F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5040"/>
        <w:jc w:val="both"/>
        <w:rPr>
          <w:rFonts w:eastAsia="Times New Roman"/>
          <w:b/>
          <w:color w:val="000000"/>
          <w:szCs w:val="20"/>
        </w:rPr>
      </w:pPr>
      <w:r w:rsidRPr="007D6F92">
        <w:rPr>
          <w:rFonts w:eastAsia="Times New Roman"/>
          <w:b/>
          <w:color w:val="000000"/>
          <w:szCs w:val="20"/>
        </w:rPr>
        <w:t>□ Confirming Plan on Final Basis</w:t>
      </w:r>
      <w:r w:rsidRPr="007D6F92">
        <w:rPr>
          <w:rFonts w:eastAsia="Times New Roman"/>
          <w:b/>
          <w:color w:val="000000"/>
          <w:szCs w:val="20"/>
        </w:rPr>
        <w:tab/>
      </w:r>
      <w:r w:rsidRPr="007D6F92">
        <w:rPr>
          <w:rFonts w:eastAsia="Times New Roman"/>
          <w:b/>
          <w:color w:val="000000"/>
          <w:szCs w:val="20"/>
        </w:rPr>
        <w:tab/>
      </w:r>
      <w:r w:rsidRPr="007D6F92">
        <w:rPr>
          <w:rFonts w:eastAsia="Times New Roman"/>
          <w:b/>
          <w:color w:val="000000"/>
          <w:szCs w:val="20"/>
        </w:rPr>
        <w:tab/>
        <w:t>□ Chapter 13 Plan dated:</w:t>
      </w:r>
    </w:p>
    <w:p w14:paraId="32288C38" w14:textId="77777777" w:rsidR="007D6F92" w:rsidRPr="007D6F92" w:rsidRDefault="007D6F92" w:rsidP="007D6F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Times New Roman"/>
          <w:b/>
          <w:color w:val="000000"/>
          <w:szCs w:val="20"/>
        </w:rPr>
      </w:pPr>
      <w:r w:rsidRPr="007D6F92">
        <w:rPr>
          <w:rFonts w:eastAsia="Times New Roman"/>
          <w:b/>
          <w:color w:val="000000"/>
          <w:szCs w:val="20"/>
        </w:rPr>
        <w:tab/>
      </w:r>
      <w:r w:rsidRPr="007D6F92">
        <w:rPr>
          <w:rFonts w:eastAsia="Times New Roman"/>
          <w:b/>
          <w:color w:val="000000"/>
          <w:szCs w:val="20"/>
        </w:rPr>
        <w:tab/>
      </w:r>
      <w:r w:rsidRPr="007D6F92">
        <w:rPr>
          <w:rFonts w:eastAsia="Times New Roman"/>
          <w:b/>
          <w:color w:val="000000"/>
          <w:szCs w:val="20"/>
        </w:rPr>
        <w:tab/>
      </w:r>
      <w:r w:rsidRPr="007D6F92">
        <w:rPr>
          <w:rFonts w:eastAsia="Times New Roman"/>
          <w:b/>
          <w:color w:val="000000"/>
          <w:szCs w:val="20"/>
        </w:rPr>
        <w:tab/>
      </w:r>
      <w:r w:rsidRPr="007D6F92">
        <w:rPr>
          <w:rFonts w:eastAsia="Times New Roman"/>
          <w:b/>
          <w:color w:val="000000"/>
          <w:szCs w:val="20"/>
        </w:rPr>
        <w:tab/>
      </w:r>
      <w:r w:rsidRPr="007D6F92">
        <w:rPr>
          <w:rFonts w:eastAsia="Times New Roman"/>
          <w:b/>
          <w:color w:val="000000"/>
          <w:szCs w:val="20"/>
        </w:rPr>
        <w:tab/>
      </w:r>
      <w:r w:rsidRPr="007D6F92">
        <w:rPr>
          <w:rFonts w:eastAsia="Times New Roman"/>
          <w:b/>
          <w:color w:val="000000"/>
          <w:szCs w:val="20"/>
        </w:rPr>
        <w:tab/>
      </w:r>
      <w:r w:rsidRPr="007D6F92">
        <w:rPr>
          <w:rFonts w:eastAsia="Times New Roman"/>
          <w:b/>
          <w:color w:val="000000"/>
          <w:szCs w:val="20"/>
        </w:rPr>
        <w:tab/>
        <w:t>_____________________</w:t>
      </w:r>
    </w:p>
    <w:p w14:paraId="589815E9" w14:textId="77777777" w:rsidR="007D6F92" w:rsidRPr="007D6F92" w:rsidRDefault="007D6F92" w:rsidP="007D6F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Times New Roman"/>
          <w:b/>
          <w:color w:val="000000"/>
          <w:szCs w:val="20"/>
        </w:rPr>
      </w:pPr>
    </w:p>
    <w:p w14:paraId="5D8D761E" w14:textId="77777777" w:rsidR="007D6F92" w:rsidRPr="007D6F92" w:rsidRDefault="007D6F92" w:rsidP="007D6F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5040"/>
        <w:jc w:val="both"/>
        <w:rPr>
          <w:rFonts w:eastAsia="Times New Roman"/>
          <w:b/>
          <w:color w:val="000000"/>
          <w:szCs w:val="20"/>
        </w:rPr>
      </w:pPr>
      <w:r w:rsidRPr="007D6F92">
        <w:rPr>
          <w:rFonts w:eastAsia="Times New Roman"/>
          <w:b/>
          <w:color w:val="000000"/>
          <w:szCs w:val="20"/>
        </w:rPr>
        <w:t xml:space="preserve">□ Authorizing Distributions Under Plan </w:t>
      </w:r>
      <w:r w:rsidRPr="007D6F92">
        <w:rPr>
          <w:rFonts w:eastAsia="Times New Roman"/>
          <w:b/>
          <w:color w:val="000000"/>
          <w:szCs w:val="20"/>
        </w:rPr>
        <w:tab/>
      </w:r>
      <w:r w:rsidRPr="007D6F92">
        <w:rPr>
          <w:rFonts w:eastAsia="Times New Roman"/>
          <w:b/>
          <w:color w:val="000000"/>
          <w:szCs w:val="20"/>
        </w:rPr>
        <w:tab/>
        <w:t xml:space="preserve">□ Amended Chapter 13 </w:t>
      </w:r>
      <w:proofErr w:type="spellStart"/>
      <w:r w:rsidRPr="007D6F92">
        <w:rPr>
          <w:rFonts w:eastAsia="Times New Roman"/>
          <w:b/>
          <w:color w:val="000000"/>
          <w:szCs w:val="20"/>
        </w:rPr>
        <w:t>dated</w:t>
      </w:r>
      <w:proofErr w:type="spellEnd"/>
      <w:r w:rsidRPr="007D6F92">
        <w:rPr>
          <w:rFonts w:eastAsia="Times New Roman"/>
          <w:b/>
          <w:color w:val="000000"/>
          <w:szCs w:val="20"/>
        </w:rPr>
        <w:t>:</w:t>
      </w:r>
    </w:p>
    <w:p w14:paraId="16F93B03" w14:textId="77777777" w:rsidR="007D6F92" w:rsidRPr="007D6F92" w:rsidRDefault="007D6F92" w:rsidP="007D6F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Times New Roman"/>
          <w:b/>
          <w:color w:val="000000"/>
          <w:szCs w:val="20"/>
        </w:rPr>
      </w:pPr>
      <w:r w:rsidRPr="007D6F92">
        <w:rPr>
          <w:rFonts w:eastAsia="Times New Roman"/>
          <w:b/>
          <w:color w:val="000000"/>
          <w:szCs w:val="20"/>
        </w:rPr>
        <w:t xml:space="preserve">    On Interim Basis Solely as Adequate Protection</w:t>
      </w:r>
      <w:r w:rsidRPr="007D6F92">
        <w:rPr>
          <w:rFonts w:eastAsia="Times New Roman"/>
          <w:b/>
          <w:color w:val="000000"/>
          <w:szCs w:val="20"/>
        </w:rPr>
        <w:tab/>
        <w:t>_____________________</w:t>
      </w:r>
    </w:p>
    <w:p w14:paraId="72599AF5" w14:textId="77777777" w:rsidR="007D6F92" w:rsidRPr="007D6F92" w:rsidRDefault="007D6F92" w:rsidP="007D6F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Times New Roman"/>
          <w:bCs/>
          <w:iCs/>
          <w:color w:val="000000"/>
          <w:szCs w:val="20"/>
        </w:rPr>
      </w:pPr>
    </w:p>
    <w:p w14:paraId="729AA409" w14:textId="77777777" w:rsidR="00FD710C" w:rsidRPr="007D6F92" w:rsidRDefault="007D6F92" w:rsidP="00FD710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Times New Roman"/>
          <w:bCs/>
          <w:iCs/>
          <w:color w:val="000000"/>
          <w:szCs w:val="20"/>
        </w:rPr>
      </w:pPr>
      <w:r w:rsidRPr="007D6F92">
        <w:rPr>
          <w:rFonts w:eastAsia="Times New Roman"/>
          <w:bCs/>
          <w:iCs/>
          <w:color w:val="000000"/>
          <w:szCs w:val="20"/>
        </w:rPr>
        <w:tab/>
      </w:r>
      <w:r w:rsidR="00FD710C" w:rsidRPr="007D6F92">
        <w:rPr>
          <w:rFonts w:eastAsia="Times New Roman"/>
          <w:bCs/>
          <w:iCs/>
          <w:color w:val="000000"/>
          <w:szCs w:val="20"/>
        </w:rPr>
        <w:t>IT IS HEREBY ORDERED that the Chapter 13 Plan Payment is $_______ effective _______.</w:t>
      </w:r>
    </w:p>
    <w:p w14:paraId="3193D100" w14:textId="77777777" w:rsidR="00FD710C" w:rsidRPr="007D6F92" w:rsidRDefault="00FD710C" w:rsidP="00FD710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Times New Roman"/>
          <w:bCs/>
          <w:iCs/>
          <w:color w:val="000000"/>
          <w:szCs w:val="20"/>
        </w:rPr>
      </w:pPr>
    </w:p>
    <w:p w14:paraId="0EC5BDDA" w14:textId="77777777" w:rsidR="007D6F92" w:rsidRPr="007D6F92" w:rsidRDefault="007D6F92" w:rsidP="007D6F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Times New Roman"/>
          <w:color w:val="000000"/>
          <w:szCs w:val="20"/>
        </w:rPr>
      </w:pPr>
      <w:r w:rsidRPr="007D6F92">
        <w:rPr>
          <w:rFonts w:eastAsia="Times New Roman"/>
          <w:color w:val="000000"/>
          <w:szCs w:val="20"/>
        </w:rPr>
        <w:tab/>
        <w:t>IT IS HEREBY ORDERED that pursuant to the plan identified above (the “</w:t>
      </w:r>
      <w:r w:rsidRPr="007D6F92">
        <w:rPr>
          <w:rFonts w:eastAsia="Times New Roman"/>
          <w:color w:val="000000"/>
          <w:szCs w:val="20"/>
          <w:u w:val="single"/>
        </w:rPr>
        <w:t>Plan</w:t>
      </w:r>
      <w:r w:rsidRPr="007D6F92">
        <w:rPr>
          <w:rFonts w:eastAsia="Times New Roman"/>
          <w:color w:val="000000"/>
          <w:szCs w:val="20"/>
        </w:rPr>
        <w:t xml:space="preserve">”), as the same may be modified by this Order, the Chapter 13 Trustee is authorized to make distributions to creditors holding allowed claims from available funds on hand.  Such distributions shall commence no earlier than the Chapter 13 Trustee’s next available distribution date after the first day of the month following the date on which this Order is entered on the Court’s docket. </w:t>
      </w:r>
    </w:p>
    <w:p w14:paraId="5311074C" w14:textId="77777777" w:rsidR="007D6F92" w:rsidRPr="007D6F92" w:rsidRDefault="007D6F92" w:rsidP="007D6F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Times New Roman"/>
          <w:color w:val="000000"/>
          <w:szCs w:val="20"/>
        </w:rPr>
      </w:pPr>
    </w:p>
    <w:p w14:paraId="4F51C3CD" w14:textId="77777777" w:rsidR="007D6F92" w:rsidRPr="007D6F92" w:rsidRDefault="007D6F92" w:rsidP="007D6F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Times New Roman"/>
          <w:i/>
          <w:color w:val="000000"/>
          <w:szCs w:val="20"/>
        </w:rPr>
      </w:pPr>
      <w:r w:rsidRPr="007D6F92">
        <w:rPr>
          <w:rFonts w:eastAsia="Times New Roman"/>
          <w:color w:val="000000"/>
          <w:szCs w:val="20"/>
        </w:rPr>
        <w:tab/>
        <w:t xml:space="preserve">IT IS FURTHER ORDERED that those terms of the Plan which are not expressly modified by this Order shall remain in full force and effect.  To the extent any terms and conditions of the Plan </w:t>
      </w:r>
      <w:proofErr w:type="gramStart"/>
      <w:r w:rsidRPr="007D6F92">
        <w:rPr>
          <w:rFonts w:eastAsia="Times New Roman"/>
          <w:color w:val="000000"/>
          <w:szCs w:val="20"/>
        </w:rPr>
        <w:t>are in conflict with</w:t>
      </w:r>
      <w:proofErr w:type="gramEnd"/>
      <w:r w:rsidRPr="007D6F92">
        <w:rPr>
          <w:rFonts w:eastAsia="Times New Roman"/>
          <w:color w:val="000000"/>
          <w:szCs w:val="20"/>
        </w:rPr>
        <w:t xml:space="preserve"> this Order, the terms of this Order shall supersede and replace any conflicting terms and conditions of the Plan.</w:t>
      </w:r>
    </w:p>
    <w:p w14:paraId="0ED17D79" w14:textId="77777777" w:rsidR="007D6F92" w:rsidRPr="007D6F92" w:rsidRDefault="007D6F92" w:rsidP="007D6F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Times New Roman"/>
          <w:i/>
          <w:color w:val="000000"/>
          <w:szCs w:val="20"/>
        </w:rPr>
      </w:pPr>
    </w:p>
    <w:p w14:paraId="15C730F3" w14:textId="77777777" w:rsidR="007D6F92" w:rsidRPr="007D6F92" w:rsidRDefault="007D6F92" w:rsidP="007D6F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Times New Roman"/>
          <w:b/>
          <w:i/>
          <w:color w:val="000000"/>
          <w:szCs w:val="20"/>
        </w:rPr>
      </w:pPr>
      <w:r w:rsidRPr="007D6F92">
        <w:rPr>
          <w:rFonts w:eastAsia="Times New Roman"/>
          <w:i/>
          <w:color w:val="000000"/>
          <w:szCs w:val="20"/>
        </w:rPr>
        <w:tab/>
      </w:r>
      <w:r w:rsidRPr="007D6F92">
        <w:rPr>
          <w:rFonts w:eastAsia="Times New Roman"/>
          <w:b/>
          <w:color w:val="000000"/>
          <w:szCs w:val="20"/>
        </w:rPr>
        <w:t xml:space="preserve">1. </w:t>
      </w:r>
      <w:r w:rsidRPr="007D6F92">
        <w:rPr>
          <w:rFonts w:eastAsia="Times New Roman"/>
          <w:b/>
          <w:color w:val="000000"/>
          <w:szCs w:val="20"/>
        </w:rPr>
        <w:tab/>
      </w:r>
      <w:r w:rsidRPr="007D6F92">
        <w:rPr>
          <w:rFonts w:eastAsia="Times New Roman"/>
          <w:b/>
          <w:color w:val="000000"/>
          <w:szCs w:val="20"/>
          <w:u w:val="single"/>
        </w:rPr>
        <w:t>Unique Provisions Applicable Only to This Case</w:t>
      </w:r>
      <w:r w:rsidRPr="007D6F92">
        <w:rPr>
          <w:rFonts w:eastAsia="Times New Roman"/>
          <w:b/>
          <w:color w:val="000000"/>
          <w:szCs w:val="20"/>
        </w:rPr>
        <w:t xml:space="preserve">: </w:t>
      </w:r>
      <w:r w:rsidRPr="007D6F92">
        <w:rPr>
          <w:rFonts w:eastAsia="Times New Roman"/>
          <w:b/>
          <w:i/>
          <w:color w:val="000000"/>
          <w:szCs w:val="20"/>
        </w:rPr>
        <w:t>Only those provisions which are checked below apply to this case:</w:t>
      </w:r>
    </w:p>
    <w:p w14:paraId="15AD9147" w14:textId="77777777" w:rsidR="007D6F92" w:rsidRPr="007D6F92" w:rsidRDefault="007D6F92" w:rsidP="007D6F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Times New Roman"/>
          <w:i/>
          <w:color w:val="000000"/>
          <w:szCs w:val="20"/>
        </w:rPr>
      </w:pPr>
    </w:p>
    <w:p w14:paraId="3EAB10B5" w14:textId="77777777" w:rsidR="007D6F92" w:rsidRPr="007D6F92" w:rsidRDefault="007D6F92" w:rsidP="007D6F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eastAsia="Times New Roman"/>
          <w:color w:val="000000"/>
          <w:szCs w:val="20"/>
        </w:rPr>
      </w:pPr>
      <w:r w:rsidRPr="007D6F92">
        <w:rPr>
          <w:rFonts w:eastAsia="Times New Roman"/>
          <w:color w:val="000000"/>
          <w:szCs w:val="20"/>
        </w:rPr>
        <w:tab/>
        <w:t xml:space="preserve">□ </w:t>
      </w:r>
      <w:r w:rsidRPr="007D6F92">
        <w:rPr>
          <w:rFonts w:eastAsia="Times New Roman"/>
          <w:color w:val="000000"/>
          <w:szCs w:val="20"/>
        </w:rPr>
        <w:tab/>
        <w:t>A.  For the remainder of the Plan term, the periodic monthly Plan payment is amended to be $________, beginning _________</w:t>
      </w:r>
      <w:proofErr w:type="gramStart"/>
      <w:r w:rsidRPr="007D6F92">
        <w:rPr>
          <w:rFonts w:eastAsia="Times New Roman"/>
          <w:color w:val="000000"/>
          <w:szCs w:val="20"/>
        </w:rPr>
        <w:t>_ .</w:t>
      </w:r>
      <w:proofErr w:type="gramEnd"/>
      <w:r w:rsidRPr="007D6F92">
        <w:rPr>
          <w:rFonts w:eastAsia="Times New Roman"/>
          <w:color w:val="000000"/>
          <w:szCs w:val="20"/>
        </w:rPr>
        <w:t xml:space="preserve"> To the extent there is no wage attachment in place or if an existing wage attachment is insufficient to fund the Plan payments, counsel to the Debtor(s) shall within seven (7) days hereof file a wage attachment motion (or motions) to fully fund the Plan </w:t>
      </w:r>
      <w:proofErr w:type="gramStart"/>
      <w:r w:rsidRPr="007D6F92">
        <w:rPr>
          <w:rFonts w:eastAsia="Times New Roman"/>
          <w:color w:val="000000"/>
          <w:szCs w:val="20"/>
        </w:rPr>
        <w:t>payments, or</w:t>
      </w:r>
      <w:proofErr w:type="gramEnd"/>
      <w:r w:rsidRPr="007D6F92">
        <w:rPr>
          <w:rFonts w:eastAsia="Times New Roman"/>
          <w:color w:val="000000"/>
          <w:szCs w:val="20"/>
        </w:rPr>
        <w:t xml:space="preserve"> shall sign up for and commence payments under the Trustee’s TFS online payment program. </w:t>
      </w:r>
    </w:p>
    <w:p w14:paraId="43ACC745" w14:textId="77777777" w:rsidR="007D6F92" w:rsidRPr="007D6F92" w:rsidRDefault="007D6F92" w:rsidP="007D6F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Times New Roman"/>
          <w:color w:val="000000"/>
          <w:szCs w:val="20"/>
        </w:rPr>
      </w:pPr>
    </w:p>
    <w:p w14:paraId="566581E6" w14:textId="77777777" w:rsidR="007D6F92" w:rsidRPr="007D6F92" w:rsidRDefault="007D6F92" w:rsidP="007D6F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eastAsia="Times New Roman"/>
          <w:color w:val="000000"/>
          <w:szCs w:val="20"/>
        </w:rPr>
      </w:pPr>
      <w:r w:rsidRPr="007D6F92">
        <w:rPr>
          <w:rFonts w:eastAsia="Times New Roman"/>
          <w:color w:val="000000"/>
          <w:szCs w:val="20"/>
        </w:rPr>
        <w:tab/>
        <w:t xml:space="preserve">□ </w:t>
      </w:r>
      <w:r w:rsidRPr="007D6F92">
        <w:rPr>
          <w:rFonts w:eastAsia="Times New Roman"/>
          <w:color w:val="000000"/>
          <w:szCs w:val="20"/>
        </w:rPr>
        <w:tab/>
        <w:t xml:space="preserve">B.  The length of the Plan is changed to a total of at least ____months. This </w:t>
      </w:r>
      <w:r w:rsidRPr="007D6F92">
        <w:rPr>
          <w:rFonts w:eastAsia="Times New Roman"/>
          <w:color w:val="000000"/>
          <w:szCs w:val="20"/>
        </w:rPr>
        <w:lastRenderedPageBreak/>
        <w:t>statement of duration of the Plan is an approximation. The Plan shall not be completed until the goals of the Plan have been achieved.</w:t>
      </w:r>
    </w:p>
    <w:p w14:paraId="0F353A9C" w14:textId="77777777" w:rsidR="007D6F92" w:rsidRPr="007D6F92" w:rsidRDefault="007D6F92" w:rsidP="007D6F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Times New Roman"/>
          <w:color w:val="000000"/>
          <w:szCs w:val="20"/>
        </w:rPr>
      </w:pPr>
    </w:p>
    <w:p w14:paraId="08163549" w14:textId="77777777" w:rsidR="007D6F92" w:rsidRPr="007D6F92" w:rsidRDefault="007D6F92" w:rsidP="007D6F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eastAsia="Times New Roman"/>
          <w:color w:val="000000"/>
          <w:szCs w:val="20"/>
        </w:rPr>
      </w:pPr>
      <w:r w:rsidRPr="007D6F92">
        <w:rPr>
          <w:rFonts w:eastAsia="Times New Roman"/>
          <w:color w:val="000000"/>
          <w:szCs w:val="20"/>
        </w:rPr>
        <w:tab/>
        <w:t xml:space="preserve">□ </w:t>
      </w:r>
      <w:r w:rsidRPr="007D6F92">
        <w:rPr>
          <w:rFonts w:eastAsia="Times New Roman"/>
          <w:color w:val="000000"/>
          <w:szCs w:val="20"/>
        </w:rPr>
        <w:tab/>
        <w:t xml:space="preserve">C.  To the extent this Order is entered as a form of adequate protection, the Trustee is authorized to distribute to secured and priority creditors with percentage fees payable to the Chapter 13 Trustee on receipt as provided for in 28 U.S.C. §586. </w:t>
      </w:r>
      <w:r w:rsidRPr="007D6F92">
        <w:rPr>
          <w:rFonts w:eastAsia="Times New Roman"/>
          <w:b/>
          <w:i/>
          <w:color w:val="000000"/>
          <w:szCs w:val="20"/>
        </w:rPr>
        <w:t xml:space="preserve">Continued conciliation conferences before the Trustee or contested hearings before the Court shall proceed on such dates and times as appear on the case docket. </w:t>
      </w:r>
      <w:r w:rsidRPr="007D6F92">
        <w:rPr>
          <w:rFonts w:eastAsia="Times New Roman"/>
          <w:color w:val="000000"/>
          <w:szCs w:val="20"/>
        </w:rPr>
        <w:t>The Trustee is deemed to have a continuous objection to the Plan until such time the Plan is confirmed on a final basis.</w:t>
      </w:r>
    </w:p>
    <w:p w14:paraId="5706F75A" w14:textId="77777777" w:rsidR="007D6F92" w:rsidRPr="007D6F92" w:rsidRDefault="007D6F92" w:rsidP="007D6F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Times New Roman"/>
          <w:color w:val="000000"/>
          <w:szCs w:val="20"/>
        </w:rPr>
      </w:pPr>
    </w:p>
    <w:p w14:paraId="414C1CA0" w14:textId="77777777" w:rsidR="007D6F92" w:rsidRPr="007D6F92" w:rsidRDefault="007D6F92" w:rsidP="007D6F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eastAsia="Times New Roman"/>
          <w:b/>
          <w:smallCaps/>
          <w:color w:val="000000"/>
          <w:szCs w:val="20"/>
        </w:rPr>
      </w:pPr>
      <w:r w:rsidRPr="007D6F92">
        <w:rPr>
          <w:rFonts w:eastAsia="Times New Roman"/>
          <w:b/>
          <w:smallCaps/>
          <w:color w:val="000000"/>
          <w:szCs w:val="20"/>
        </w:rPr>
        <w:t>Parties are reminded of their duty to monitor the Court's docket and attend duly scheduled hearings. The parties are further reminded of their duty to meet and confer and otherwise engage in good faith settlement negotiations with respect to any objection to plan confirmation. Failure to comply with these duties may result in the imposition of sanctions against the offending party.</w:t>
      </w:r>
    </w:p>
    <w:p w14:paraId="1FF2F34E" w14:textId="77777777" w:rsidR="007D6F92" w:rsidRPr="007D6F92" w:rsidRDefault="007D6F92" w:rsidP="007D6F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Times New Roman"/>
          <w:color w:val="000000"/>
          <w:szCs w:val="20"/>
        </w:rPr>
      </w:pPr>
    </w:p>
    <w:p w14:paraId="466CAE42" w14:textId="77777777" w:rsidR="007D6F92" w:rsidRPr="007D6F92" w:rsidRDefault="007D6F92" w:rsidP="007D6F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eastAsia="Times New Roman"/>
          <w:color w:val="000000"/>
          <w:szCs w:val="20"/>
        </w:rPr>
      </w:pPr>
      <w:r w:rsidRPr="007D6F92">
        <w:rPr>
          <w:rFonts w:eastAsia="Times New Roman"/>
          <w:color w:val="000000"/>
          <w:szCs w:val="20"/>
        </w:rPr>
        <w:tab/>
        <w:t xml:space="preserve">□ </w:t>
      </w:r>
      <w:r w:rsidRPr="007D6F92">
        <w:rPr>
          <w:rFonts w:eastAsia="Times New Roman"/>
          <w:color w:val="000000"/>
          <w:szCs w:val="20"/>
        </w:rPr>
        <w:tab/>
        <w:t xml:space="preserve">D.  Plan confirmation is subject to the resolution of all actions to determine the </w:t>
      </w:r>
      <w:proofErr w:type="spellStart"/>
      <w:r w:rsidRPr="007D6F92">
        <w:rPr>
          <w:rFonts w:eastAsia="Times New Roman"/>
          <w:color w:val="000000"/>
          <w:szCs w:val="20"/>
        </w:rPr>
        <w:t>avoidability</w:t>
      </w:r>
      <w:proofErr w:type="spellEnd"/>
      <w:r w:rsidRPr="007D6F92">
        <w:rPr>
          <w:rFonts w:eastAsia="Times New Roman"/>
          <w:color w:val="000000"/>
          <w:szCs w:val="20"/>
        </w:rPr>
        <w:t xml:space="preserve">, priority, or extent of liens; including determination of the allowed </w:t>
      </w:r>
      <w:proofErr w:type="gramStart"/>
      <w:r w:rsidRPr="007D6F92">
        <w:rPr>
          <w:rFonts w:eastAsia="Times New Roman"/>
          <w:color w:val="000000"/>
          <w:szCs w:val="20"/>
        </w:rPr>
        <w:t>amount</w:t>
      </w:r>
      <w:proofErr w:type="gramEnd"/>
      <w:r w:rsidRPr="007D6F92">
        <w:rPr>
          <w:rFonts w:eastAsia="Times New Roman"/>
          <w:color w:val="000000"/>
          <w:szCs w:val="20"/>
        </w:rPr>
        <w:t xml:space="preserve"> of secured claims under </w:t>
      </w:r>
      <w:r w:rsidRPr="007D6F92">
        <w:rPr>
          <w:rFonts w:eastAsia="Times New Roman"/>
          <w:i/>
          <w:color w:val="000000"/>
          <w:szCs w:val="20"/>
        </w:rPr>
        <w:t>11 U.S.C. §506</w:t>
      </w:r>
      <w:r w:rsidRPr="007D6F92">
        <w:rPr>
          <w:rFonts w:eastAsia="Times New Roman"/>
          <w:color w:val="000000"/>
          <w:szCs w:val="20"/>
        </w:rPr>
        <w:t xml:space="preserve">, disputes over the amount and allowance of claims entitled to priority under </w:t>
      </w:r>
      <w:r w:rsidRPr="007D6F92">
        <w:rPr>
          <w:rFonts w:eastAsia="Times New Roman"/>
          <w:i/>
          <w:color w:val="000000"/>
          <w:szCs w:val="20"/>
        </w:rPr>
        <w:t>11 U.S.C. §507</w:t>
      </w:r>
      <w:r w:rsidRPr="007D6F92">
        <w:rPr>
          <w:rFonts w:eastAsia="Times New Roman"/>
          <w:color w:val="000000"/>
          <w:szCs w:val="20"/>
        </w:rPr>
        <w:t>, and all objections to claims.</w:t>
      </w:r>
    </w:p>
    <w:p w14:paraId="5265F949" w14:textId="77777777" w:rsidR="007D6F92" w:rsidRPr="007D6F92" w:rsidRDefault="007D6F92" w:rsidP="007D6F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Times New Roman"/>
          <w:color w:val="000000"/>
          <w:szCs w:val="20"/>
        </w:rPr>
      </w:pPr>
    </w:p>
    <w:p w14:paraId="2D194129" w14:textId="77777777" w:rsidR="007D6F92" w:rsidRPr="007D6F92" w:rsidRDefault="007D6F92" w:rsidP="007D6F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eastAsia="Times New Roman"/>
          <w:color w:val="000000"/>
          <w:szCs w:val="20"/>
        </w:rPr>
      </w:pPr>
      <w:r w:rsidRPr="007D6F92">
        <w:rPr>
          <w:rFonts w:eastAsia="Times New Roman"/>
          <w:color w:val="000000"/>
          <w:szCs w:val="20"/>
        </w:rPr>
        <w:t>□</w:t>
      </w:r>
      <w:r w:rsidRPr="007D6F92">
        <w:rPr>
          <w:rFonts w:eastAsia="Times New Roman"/>
          <w:color w:val="000000"/>
          <w:szCs w:val="20"/>
        </w:rPr>
        <w:tab/>
        <w:t xml:space="preserve">E.  The allowed claims of general unsecured creditors shall be paid from available funds on a pro rata basis, which may represent an increase or decrease in the amount projected in the Plan. </w:t>
      </w:r>
    </w:p>
    <w:p w14:paraId="3CE57AFE" w14:textId="77777777" w:rsidR="007D6F92" w:rsidRPr="007D6F92" w:rsidRDefault="007D6F92" w:rsidP="007D6F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Times New Roman"/>
          <w:color w:val="000000"/>
          <w:szCs w:val="20"/>
        </w:rPr>
      </w:pPr>
    </w:p>
    <w:p w14:paraId="4AAC257C" w14:textId="77777777" w:rsidR="007D6F92" w:rsidRPr="007D6F92" w:rsidRDefault="007D6F92" w:rsidP="007D6F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eastAsia="Times New Roman"/>
          <w:color w:val="000000"/>
          <w:szCs w:val="20"/>
        </w:rPr>
      </w:pPr>
      <w:r w:rsidRPr="007D6F92">
        <w:rPr>
          <w:rFonts w:eastAsia="Times New Roman"/>
          <w:color w:val="000000"/>
          <w:szCs w:val="20"/>
        </w:rPr>
        <w:t xml:space="preserve">□ </w:t>
      </w:r>
      <w:r w:rsidRPr="007D6F92">
        <w:rPr>
          <w:rFonts w:eastAsia="Times New Roman"/>
          <w:color w:val="000000"/>
          <w:szCs w:val="20"/>
        </w:rPr>
        <w:tab/>
        <w:t>F.  The following utility creditor __________________shall be paid monthly payments of $_________ beginning with the Trustee's next distribution and continuing for the duration of the Plan’s term, to be applied by that creditor to its administrative claim, ongoing budget payments and/or security deposit. These payments shall be at the third distribution level.</w:t>
      </w:r>
    </w:p>
    <w:p w14:paraId="4926DD43" w14:textId="77777777" w:rsidR="007D6F92" w:rsidRPr="007D6F92" w:rsidRDefault="007D6F92" w:rsidP="007D6F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Times New Roman"/>
          <w:color w:val="000000"/>
          <w:szCs w:val="20"/>
        </w:rPr>
      </w:pPr>
    </w:p>
    <w:p w14:paraId="73033DA9" w14:textId="77777777" w:rsidR="007D6F92" w:rsidRPr="007D6F92" w:rsidRDefault="007D6F92" w:rsidP="007D6F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eastAsia="Times New Roman"/>
          <w:color w:val="000000"/>
          <w:szCs w:val="20"/>
        </w:rPr>
      </w:pPr>
      <w:r w:rsidRPr="007D6F92">
        <w:rPr>
          <w:rFonts w:eastAsia="Times New Roman"/>
          <w:color w:val="000000"/>
          <w:szCs w:val="20"/>
        </w:rPr>
        <w:tab/>
        <w:t xml:space="preserve">□ </w:t>
      </w:r>
      <w:r w:rsidRPr="007D6F92">
        <w:rPr>
          <w:rFonts w:eastAsia="Times New Roman"/>
          <w:color w:val="000000"/>
          <w:szCs w:val="20"/>
        </w:rPr>
        <w:tab/>
        <w:t>G.  The claims of the following creditors shall govern as to amount, classification and rate of interest (or as otherwise noted), unless the Debtor(s) successfully objects to the claim:</w:t>
      </w:r>
    </w:p>
    <w:p w14:paraId="5E6172EE" w14:textId="77777777" w:rsidR="007D6F92" w:rsidRPr="007D6F92" w:rsidRDefault="007D6F92" w:rsidP="007D6F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Times New Roman"/>
          <w:color w:val="000000"/>
          <w:szCs w:val="20"/>
        </w:rPr>
      </w:pPr>
      <w:r w:rsidRPr="007D6F92">
        <w:rPr>
          <w:rFonts w:eastAsia="Times New Roman"/>
          <w:color w:val="000000"/>
          <w:szCs w:val="20"/>
        </w:rPr>
        <w:tab/>
      </w:r>
      <w:r w:rsidRPr="007D6F92">
        <w:rPr>
          <w:rFonts w:eastAsia="Times New Roman"/>
          <w:color w:val="000000"/>
          <w:szCs w:val="20"/>
        </w:rPr>
        <w:tab/>
        <w:t>__________________________________________________________________</w:t>
      </w:r>
    </w:p>
    <w:p w14:paraId="5B82FC16" w14:textId="77777777" w:rsidR="007D6F92" w:rsidRPr="007D6F92" w:rsidRDefault="007D6F92" w:rsidP="007D6F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Times New Roman"/>
          <w:color w:val="000000"/>
          <w:szCs w:val="20"/>
        </w:rPr>
      </w:pPr>
    </w:p>
    <w:p w14:paraId="4B0DB9D9" w14:textId="77777777" w:rsidR="007D6F92" w:rsidRPr="007D6F92" w:rsidRDefault="007D6F92" w:rsidP="007D6F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eastAsia="Times New Roman"/>
          <w:color w:val="000000"/>
          <w:szCs w:val="20"/>
        </w:rPr>
      </w:pPr>
      <w:r w:rsidRPr="007D6F92">
        <w:rPr>
          <w:rFonts w:eastAsia="Times New Roman"/>
          <w:color w:val="000000"/>
          <w:szCs w:val="20"/>
        </w:rPr>
        <w:t xml:space="preserve">□ </w:t>
      </w:r>
      <w:r w:rsidRPr="007D6F92">
        <w:rPr>
          <w:rFonts w:eastAsia="Times New Roman"/>
          <w:color w:val="000000"/>
          <w:szCs w:val="20"/>
        </w:rPr>
        <w:tab/>
        <w:t>H.  The secured claims of the following creditors shall govern as to claim amount, to be paid at the modified plan interest rate in a monthly amount to be determined by Trustee to pay the claim in full during the Plan term:</w:t>
      </w:r>
    </w:p>
    <w:p w14:paraId="689F9C36" w14:textId="77777777" w:rsidR="007D6F92" w:rsidRPr="007D6F92" w:rsidRDefault="007D6F92" w:rsidP="007D6F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Times New Roman"/>
          <w:color w:val="000000"/>
          <w:szCs w:val="20"/>
        </w:rPr>
      </w:pPr>
      <w:r w:rsidRPr="007D6F92">
        <w:rPr>
          <w:rFonts w:eastAsia="Times New Roman"/>
          <w:color w:val="000000"/>
          <w:szCs w:val="20"/>
        </w:rPr>
        <w:tab/>
      </w:r>
      <w:r w:rsidRPr="007D6F92">
        <w:rPr>
          <w:rFonts w:eastAsia="Times New Roman"/>
          <w:color w:val="000000"/>
          <w:szCs w:val="20"/>
        </w:rPr>
        <w:tab/>
        <w:t>__________________________________________________________________</w:t>
      </w:r>
    </w:p>
    <w:p w14:paraId="4E38B06A" w14:textId="77777777" w:rsidR="007D6F92" w:rsidRPr="007D6F92" w:rsidRDefault="007D6F92" w:rsidP="007D6F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Times New Roman"/>
          <w:color w:val="000000"/>
          <w:szCs w:val="20"/>
        </w:rPr>
      </w:pPr>
      <w:r w:rsidRPr="007D6F92">
        <w:rPr>
          <w:rFonts w:eastAsia="Times New Roman"/>
          <w:color w:val="000000"/>
          <w:szCs w:val="20"/>
        </w:rPr>
        <w:tab/>
      </w:r>
      <w:r w:rsidRPr="007D6F92">
        <w:rPr>
          <w:rFonts w:eastAsia="Times New Roman"/>
          <w:color w:val="000000"/>
          <w:szCs w:val="20"/>
        </w:rPr>
        <w:tab/>
      </w:r>
    </w:p>
    <w:p w14:paraId="6FD4A274" w14:textId="77777777" w:rsidR="007D6F92" w:rsidRPr="007D6F92" w:rsidRDefault="007D6F92" w:rsidP="007D6F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eastAsia="Times New Roman"/>
          <w:color w:val="000000"/>
          <w:szCs w:val="20"/>
        </w:rPr>
      </w:pPr>
      <w:r w:rsidRPr="007D6F92">
        <w:rPr>
          <w:rFonts w:eastAsia="Times New Roman"/>
          <w:color w:val="000000"/>
          <w:szCs w:val="20"/>
        </w:rPr>
        <w:tab/>
        <w:t xml:space="preserve">□ </w:t>
      </w:r>
      <w:r w:rsidRPr="007D6F92">
        <w:rPr>
          <w:rFonts w:eastAsia="Times New Roman"/>
          <w:color w:val="000000"/>
          <w:szCs w:val="20"/>
        </w:rPr>
        <w:tab/>
        <w:t xml:space="preserve">I.  The secured claim(s) of the following creditors shall govern as to claim amount, to be paid at the indicated interest rate in a monthly amount to be determined by </w:t>
      </w:r>
      <w:r w:rsidRPr="007D6F92">
        <w:rPr>
          <w:rFonts w:eastAsia="Times New Roman"/>
          <w:color w:val="000000"/>
          <w:szCs w:val="20"/>
        </w:rPr>
        <w:lastRenderedPageBreak/>
        <w:t>Trustee to pay in full during the Plan term:</w:t>
      </w:r>
    </w:p>
    <w:p w14:paraId="4B693513" w14:textId="77777777" w:rsidR="007D6F92" w:rsidRPr="007D6F92" w:rsidRDefault="007D6F92" w:rsidP="007D6F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Times New Roman"/>
          <w:color w:val="000000"/>
          <w:szCs w:val="20"/>
        </w:rPr>
      </w:pPr>
      <w:r w:rsidRPr="007D6F92">
        <w:rPr>
          <w:rFonts w:eastAsia="Times New Roman"/>
          <w:color w:val="000000"/>
          <w:szCs w:val="20"/>
        </w:rPr>
        <w:tab/>
      </w:r>
      <w:r w:rsidRPr="007D6F92">
        <w:rPr>
          <w:rFonts w:eastAsia="Times New Roman"/>
          <w:color w:val="000000"/>
          <w:szCs w:val="20"/>
        </w:rPr>
        <w:tab/>
        <w:t>__________________________________________________________________</w:t>
      </w:r>
    </w:p>
    <w:p w14:paraId="1E25FA56" w14:textId="77777777" w:rsidR="007D6F92" w:rsidRPr="007D6F92" w:rsidRDefault="007D6F92" w:rsidP="007D6F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Times New Roman"/>
          <w:color w:val="000000"/>
          <w:szCs w:val="20"/>
        </w:rPr>
      </w:pPr>
      <w:r w:rsidRPr="007D6F92">
        <w:rPr>
          <w:rFonts w:eastAsia="Times New Roman"/>
          <w:color w:val="000000"/>
          <w:szCs w:val="20"/>
        </w:rPr>
        <w:tab/>
      </w:r>
      <w:r w:rsidRPr="007D6F92">
        <w:rPr>
          <w:rFonts w:eastAsia="Times New Roman"/>
          <w:color w:val="000000"/>
          <w:szCs w:val="20"/>
        </w:rPr>
        <w:tab/>
      </w:r>
    </w:p>
    <w:p w14:paraId="32018651" w14:textId="77777777" w:rsidR="007D6F92" w:rsidRPr="007D6F92" w:rsidRDefault="007D6F92" w:rsidP="007D6F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eastAsia="Times New Roman"/>
          <w:color w:val="000000"/>
          <w:szCs w:val="20"/>
        </w:rPr>
      </w:pPr>
      <w:r w:rsidRPr="007D6F92">
        <w:rPr>
          <w:rFonts w:eastAsia="Times New Roman"/>
          <w:color w:val="000000"/>
          <w:szCs w:val="20"/>
        </w:rPr>
        <w:tab/>
        <w:t xml:space="preserve">□ </w:t>
      </w:r>
      <w:r w:rsidRPr="007D6F92">
        <w:rPr>
          <w:rFonts w:eastAsia="Times New Roman"/>
          <w:color w:val="000000"/>
          <w:szCs w:val="20"/>
        </w:rPr>
        <w:tab/>
        <w:t>J.  The secured claim(s) of the following creditor(s) shall govern, following all allowed post-petition payment change notices filed of record:</w:t>
      </w:r>
    </w:p>
    <w:p w14:paraId="7F8A996E" w14:textId="77777777" w:rsidR="007D6F92" w:rsidRPr="007D6F92" w:rsidRDefault="007D6F92" w:rsidP="007D6F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Times New Roman"/>
          <w:color w:val="000000"/>
          <w:szCs w:val="20"/>
        </w:rPr>
      </w:pPr>
      <w:r w:rsidRPr="007D6F92">
        <w:rPr>
          <w:rFonts w:eastAsia="Times New Roman"/>
          <w:color w:val="000000"/>
          <w:szCs w:val="20"/>
        </w:rPr>
        <w:tab/>
      </w:r>
      <w:r w:rsidRPr="007D6F92">
        <w:rPr>
          <w:rFonts w:eastAsia="Times New Roman"/>
          <w:color w:val="000000"/>
          <w:szCs w:val="20"/>
        </w:rPr>
        <w:tab/>
        <w:t>__________________________________________________________________</w:t>
      </w:r>
      <w:r w:rsidRPr="007D6F92">
        <w:rPr>
          <w:rFonts w:eastAsia="Times New Roman"/>
          <w:color w:val="000000"/>
          <w:szCs w:val="20"/>
        </w:rPr>
        <w:tab/>
      </w:r>
    </w:p>
    <w:p w14:paraId="032D0029" w14:textId="77777777" w:rsidR="007D6F92" w:rsidRPr="007D6F92" w:rsidRDefault="007D6F92" w:rsidP="007D6F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Times New Roman"/>
          <w:color w:val="000000"/>
          <w:szCs w:val="20"/>
        </w:rPr>
      </w:pPr>
      <w:r w:rsidRPr="007D6F92">
        <w:rPr>
          <w:rFonts w:eastAsia="Times New Roman"/>
          <w:color w:val="000000"/>
          <w:szCs w:val="20"/>
        </w:rPr>
        <w:tab/>
        <w:t xml:space="preserve">□ </w:t>
      </w:r>
      <w:r w:rsidRPr="007D6F92">
        <w:rPr>
          <w:rFonts w:eastAsia="Times New Roman"/>
          <w:color w:val="000000"/>
          <w:szCs w:val="20"/>
        </w:rPr>
        <w:tab/>
        <w:t>K.  Additional Terms and Conditions:</w:t>
      </w:r>
    </w:p>
    <w:p w14:paraId="706BC749" w14:textId="77777777" w:rsidR="007D6F92" w:rsidRPr="007D6F92" w:rsidRDefault="007D6F92" w:rsidP="007D6F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Times New Roman"/>
          <w:color w:val="000000"/>
          <w:szCs w:val="20"/>
        </w:rPr>
      </w:pPr>
      <w:r w:rsidRPr="007D6F92">
        <w:rPr>
          <w:rFonts w:eastAsia="Times New Roman"/>
          <w:color w:val="000000"/>
          <w:szCs w:val="20"/>
        </w:rPr>
        <w:tab/>
      </w:r>
      <w:r w:rsidRPr="007D6F92">
        <w:rPr>
          <w:rFonts w:eastAsia="Times New Roman"/>
          <w:color w:val="000000"/>
          <w:szCs w:val="20"/>
        </w:rPr>
        <w:tab/>
        <w:t>__________________________________________________________________</w:t>
      </w:r>
    </w:p>
    <w:p w14:paraId="71C923AB" w14:textId="77777777" w:rsidR="007D6F92" w:rsidRPr="007D6F92" w:rsidRDefault="007D6F92" w:rsidP="007D6F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Times New Roman"/>
          <w:color w:val="000000"/>
          <w:szCs w:val="20"/>
        </w:rPr>
      </w:pPr>
    </w:p>
    <w:p w14:paraId="4C6A5A78" w14:textId="77777777" w:rsidR="007D6F92" w:rsidRPr="007D6F92" w:rsidRDefault="007D6F92" w:rsidP="007D6F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Times New Roman"/>
          <w:color w:val="000000"/>
          <w:szCs w:val="20"/>
        </w:rPr>
      </w:pPr>
      <w:r w:rsidRPr="007D6F92">
        <w:rPr>
          <w:rFonts w:eastAsia="Times New Roman"/>
          <w:color w:val="000000"/>
          <w:szCs w:val="20"/>
        </w:rPr>
        <w:tab/>
      </w:r>
      <w:r w:rsidRPr="007D6F92">
        <w:rPr>
          <w:rFonts w:eastAsia="Times New Roman"/>
          <w:b/>
          <w:color w:val="000000"/>
          <w:szCs w:val="20"/>
        </w:rPr>
        <w:t xml:space="preserve">2. </w:t>
      </w:r>
      <w:r w:rsidRPr="007D6F92">
        <w:rPr>
          <w:rFonts w:eastAsia="Times New Roman"/>
          <w:b/>
          <w:color w:val="000000"/>
          <w:szCs w:val="20"/>
          <w:u w:val="single"/>
        </w:rPr>
        <w:t>Deadlines</w:t>
      </w:r>
      <w:r w:rsidRPr="007D6F92">
        <w:rPr>
          <w:rFonts w:eastAsia="Times New Roman"/>
          <w:b/>
          <w:color w:val="000000"/>
          <w:szCs w:val="20"/>
        </w:rPr>
        <w:t>. The following deadlines are hereby established and apply to this case:</w:t>
      </w:r>
    </w:p>
    <w:p w14:paraId="271D9778" w14:textId="77777777" w:rsidR="007D6F92" w:rsidRPr="007D6F92" w:rsidRDefault="007D6F92" w:rsidP="007D6F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Times New Roman"/>
          <w:color w:val="000000"/>
          <w:szCs w:val="20"/>
        </w:rPr>
      </w:pPr>
    </w:p>
    <w:p w14:paraId="3548A352" w14:textId="77777777" w:rsidR="007D6F92" w:rsidRPr="007D6F92" w:rsidRDefault="007D6F92" w:rsidP="007D6F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Times New Roman"/>
          <w:color w:val="000000"/>
          <w:szCs w:val="20"/>
        </w:rPr>
      </w:pPr>
      <w:r w:rsidRPr="007D6F92">
        <w:rPr>
          <w:rFonts w:eastAsia="Times New Roman"/>
          <w:b/>
          <w:color w:val="000000"/>
          <w:szCs w:val="20"/>
        </w:rPr>
        <w:tab/>
        <w:t xml:space="preserve">A. </w:t>
      </w:r>
      <w:r w:rsidRPr="007D6F92">
        <w:rPr>
          <w:rFonts w:eastAsia="Times New Roman"/>
          <w:b/>
          <w:color w:val="000000"/>
          <w:szCs w:val="20"/>
        </w:rPr>
        <w:tab/>
        <w:t xml:space="preserve">Applications to retain brokers, sales agents, or other professionals. </w:t>
      </w:r>
      <w:r w:rsidRPr="007D6F92">
        <w:rPr>
          <w:rFonts w:eastAsia="Times New Roman"/>
          <w:color w:val="000000"/>
          <w:szCs w:val="20"/>
        </w:rPr>
        <w:t>If the Plan contemplates a sale or sales of assets or the recovery of litigation proceeds as a source of funding, Debtor(s) shall file motion(s) to employ the necessary professionals within thirty (30) days hereof.</w:t>
      </w:r>
    </w:p>
    <w:p w14:paraId="3EAE5AA1" w14:textId="77777777" w:rsidR="007D6F92" w:rsidRPr="007D6F92" w:rsidRDefault="007D6F92" w:rsidP="007D6F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Times New Roman"/>
          <w:color w:val="000000"/>
          <w:szCs w:val="20"/>
        </w:rPr>
      </w:pPr>
    </w:p>
    <w:p w14:paraId="41D7A429" w14:textId="77777777" w:rsidR="007D6F92" w:rsidRPr="007D6F92" w:rsidRDefault="007D6F92" w:rsidP="007D6F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Times New Roman"/>
          <w:color w:val="000000"/>
          <w:szCs w:val="20"/>
        </w:rPr>
      </w:pPr>
      <w:r w:rsidRPr="007D6F92">
        <w:rPr>
          <w:rFonts w:eastAsia="Times New Roman"/>
          <w:color w:val="000000"/>
          <w:szCs w:val="20"/>
        </w:rPr>
        <w:tab/>
      </w:r>
      <w:r w:rsidRPr="007D6F92">
        <w:rPr>
          <w:rFonts w:eastAsia="Times New Roman"/>
          <w:b/>
          <w:color w:val="000000"/>
          <w:szCs w:val="20"/>
        </w:rPr>
        <w:t xml:space="preserve">B. </w:t>
      </w:r>
      <w:r w:rsidRPr="007D6F92">
        <w:rPr>
          <w:rFonts w:eastAsia="Times New Roman"/>
          <w:b/>
          <w:color w:val="000000"/>
          <w:szCs w:val="20"/>
        </w:rPr>
        <w:tab/>
        <w:t xml:space="preserve">Review of Claims Docket and Objections to Claims. </w:t>
      </w:r>
      <w:r w:rsidRPr="007D6F92">
        <w:rPr>
          <w:rFonts w:eastAsia="Times New Roman"/>
          <w:color w:val="000000"/>
          <w:szCs w:val="20"/>
        </w:rPr>
        <w:t xml:space="preserve">Pursuant to </w:t>
      </w:r>
      <w:r w:rsidRPr="007D6F92">
        <w:rPr>
          <w:rFonts w:eastAsia="Times New Roman"/>
          <w:i/>
          <w:color w:val="000000"/>
          <w:szCs w:val="20"/>
        </w:rPr>
        <w:t>W.PA.LBR 3021−1(c)(2)</w:t>
      </w:r>
      <w:r w:rsidRPr="007D6F92">
        <w:rPr>
          <w:rFonts w:eastAsia="Times New Roman"/>
          <w:color w:val="000000"/>
          <w:szCs w:val="20"/>
        </w:rPr>
        <w:t>, the Debtor(s) (or Debtor(s)' attorney, if represented), shall review the proofs of claim filed in this case and shall file objections (1) to any disputed timely filed claims within ninety (90) days after the claims bar date, or (2) to any disputed late filed or amended claims within ninety (90) days after the amended and/or late claims are filed and served. Absent a timely objection or further order of the Court, the timely filed proof of claim will govern as to the classification and amount of the claim; provided however, no creditor shall receive a distribution in this case until such time as the relevant allowed claim is provided for in the Plan or any subsequent amended plan.</w:t>
      </w:r>
    </w:p>
    <w:p w14:paraId="08C1924A" w14:textId="77777777" w:rsidR="007D6F92" w:rsidRPr="007D6F92" w:rsidRDefault="007D6F92" w:rsidP="007D6F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Times New Roman"/>
          <w:color w:val="000000"/>
          <w:szCs w:val="20"/>
        </w:rPr>
      </w:pPr>
    </w:p>
    <w:p w14:paraId="0515C8C0" w14:textId="77777777" w:rsidR="007D6F92" w:rsidRPr="007D6F92" w:rsidRDefault="007D6F92" w:rsidP="007D6F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Times New Roman"/>
          <w:color w:val="000000"/>
          <w:szCs w:val="20"/>
        </w:rPr>
      </w:pPr>
      <w:r w:rsidRPr="007D6F92">
        <w:rPr>
          <w:rFonts w:eastAsia="Times New Roman"/>
          <w:color w:val="000000"/>
          <w:szCs w:val="20"/>
        </w:rPr>
        <w:tab/>
      </w:r>
      <w:r w:rsidRPr="007D6F92">
        <w:rPr>
          <w:rFonts w:eastAsia="Times New Roman"/>
          <w:b/>
          <w:color w:val="000000"/>
          <w:szCs w:val="20"/>
        </w:rPr>
        <w:t xml:space="preserve">C. </w:t>
      </w:r>
      <w:r w:rsidRPr="007D6F92">
        <w:rPr>
          <w:rFonts w:eastAsia="Times New Roman"/>
          <w:b/>
          <w:color w:val="000000"/>
          <w:szCs w:val="20"/>
        </w:rPr>
        <w:tab/>
        <w:t xml:space="preserve">Motions or Complaints Pursuant to §§506, 507 or 522. </w:t>
      </w:r>
      <w:r w:rsidRPr="007D6F92">
        <w:rPr>
          <w:rFonts w:eastAsia="Times New Roman"/>
          <w:color w:val="000000"/>
          <w:szCs w:val="20"/>
        </w:rPr>
        <w:t xml:space="preserve">All actions to determine the priority, </w:t>
      </w:r>
      <w:proofErr w:type="spellStart"/>
      <w:r w:rsidRPr="007D6F92">
        <w:rPr>
          <w:rFonts w:eastAsia="Times New Roman"/>
          <w:color w:val="000000"/>
          <w:szCs w:val="20"/>
        </w:rPr>
        <w:t>avoidability</w:t>
      </w:r>
      <w:proofErr w:type="spellEnd"/>
      <w:r w:rsidRPr="007D6F92">
        <w:rPr>
          <w:rFonts w:eastAsia="Times New Roman"/>
          <w:color w:val="000000"/>
          <w:szCs w:val="20"/>
        </w:rPr>
        <w:t xml:space="preserve">, or extent of liens, and all actions pursuant to </w:t>
      </w:r>
      <w:r w:rsidRPr="007D6F92">
        <w:rPr>
          <w:rFonts w:eastAsia="Times New Roman"/>
          <w:i/>
          <w:color w:val="000000"/>
          <w:szCs w:val="20"/>
        </w:rPr>
        <w:t xml:space="preserve">11 U.S.C. §§506, 507 and 522 </w:t>
      </w:r>
      <w:r w:rsidRPr="007D6F92">
        <w:rPr>
          <w:rFonts w:eastAsia="Times New Roman"/>
          <w:color w:val="000000"/>
          <w:szCs w:val="20"/>
        </w:rPr>
        <w:t xml:space="preserve">shall be filed within ninety (90) days after the claims bar date. </w:t>
      </w:r>
    </w:p>
    <w:p w14:paraId="2FC31324" w14:textId="77777777" w:rsidR="007D6F92" w:rsidRPr="007D6F92" w:rsidRDefault="007D6F92" w:rsidP="007D6F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Times New Roman"/>
          <w:color w:val="000000"/>
          <w:szCs w:val="20"/>
        </w:rPr>
      </w:pPr>
    </w:p>
    <w:p w14:paraId="69C2180E" w14:textId="77777777" w:rsidR="007D6F92" w:rsidRPr="007D6F92" w:rsidRDefault="007D6F92" w:rsidP="007D6F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Times New Roman"/>
          <w:color w:val="000000"/>
          <w:szCs w:val="20"/>
        </w:rPr>
      </w:pPr>
      <w:r w:rsidRPr="007D6F92">
        <w:rPr>
          <w:rFonts w:eastAsia="Times New Roman"/>
          <w:color w:val="000000"/>
          <w:szCs w:val="20"/>
        </w:rPr>
        <w:tab/>
      </w:r>
      <w:r w:rsidRPr="007D6F92">
        <w:rPr>
          <w:rFonts w:eastAsia="Times New Roman"/>
          <w:b/>
          <w:color w:val="000000"/>
          <w:szCs w:val="20"/>
        </w:rPr>
        <w:t xml:space="preserve">D. </w:t>
      </w:r>
      <w:r w:rsidRPr="007D6F92">
        <w:rPr>
          <w:rFonts w:eastAsia="Times New Roman"/>
          <w:b/>
          <w:color w:val="000000"/>
          <w:szCs w:val="20"/>
        </w:rPr>
        <w:tab/>
        <w:t xml:space="preserve">Filing Amended Plans or Other Stipulation. </w:t>
      </w:r>
      <w:r w:rsidRPr="007D6F92">
        <w:rPr>
          <w:rFonts w:eastAsia="Times New Roman"/>
          <w:color w:val="000000"/>
          <w:szCs w:val="20"/>
        </w:rPr>
        <w:t xml:space="preserve">Within fourteen (14) days after the Bankruptcy Court resolves the priority of a claim, </w:t>
      </w:r>
      <w:proofErr w:type="spellStart"/>
      <w:r w:rsidRPr="007D6F92">
        <w:rPr>
          <w:rFonts w:eastAsia="Times New Roman"/>
          <w:color w:val="000000"/>
          <w:szCs w:val="20"/>
        </w:rPr>
        <w:t>avoidability</w:t>
      </w:r>
      <w:proofErr w:type="spellEnd"/>
      <w:r w:rsidRPr="007D6F92">
        <w:rPr>
          <w:rFonts w:eastAsia="Times New Roman"/>
          <w:color w:val="000000"/>
          <w:szCs w:val="20"/>
        </w:rPr>
        <w:t xml:space="preserve"> of a lien or interest, or extent of a lien, or any objection to claim, the Debtor(s) shall file an Amended Plan or Stipulated Order Modifying Plan to provide for the allowed amount of the lien or claim if the allowed amount and/or treatment differs from the amount and/or treatment stated in the Plan. The Debtor(s) or Counsel for Debtor(s) should inquire with the Chapter 13 Trustee regarding whether an Amended Plan or proposed Stipulated Order Modifying Plan is the preferred course of action. In addition, if after the conclusion of the claims bar date and any associated litigation, the Plan is underfunded, Debtor(s) shall also file (1) an amended Plan increasing the monthly Plan payment, and (2) a revised wage attachment to provide for the increased funding.</w:t>
      </w:r>
    </w:p>
    <w:p w14:paraId="5621B1F8" w14:textId="77777777" w:rsidR="007D6F92" w:rsidRPr="007D6F92" w:rsidRDefault="007D6F92" w:rsidP="007D6F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Times New Roman"/>
          <w:color w:val="000000"/>
          <w:szCs w:val="20"/>
        </w:rPr>
      </w:pPr>
    </w:p>
    <w:p w14:paraId="65B54B9C" w14:textId="77777777" w:rsidR="007D6F92" w:rsidRPr="007D6F92" w:rsidRDefault="007D6F92" w:rsidP="007D6F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Times New Roman"/>
          <w:b/>
          <w:i/>
          <w:color w:val="000000"/>
          <w:szCs w:val="20"/>
        </w:rPr>
      </w:pPr>
      <w:r w:rsidRPr="007D6F92">
        <w:rPr>
          <w:rFonts w:eastAsia="Times New Roman"/>
          <w:b/>
          <w:i/>
          <w:color w:val="000000"/>
          <w:szCs w:val="20"/>
        </w:rPr>
        <w:tab/>
      </w:r>
      <w:r w:rsidRPr="007D6F92">
        <w:rPr>
          <w:rFonts w:eastAsia="Times New Roman"/>
          <w:b/>
          <w:color w:val="000000"/>
          <w:szCs w:val="20"/>
        </w:rPr>
        <w:t xml:space="preserve">3. </w:t>
      </w:r>
      <w:r w:rsidRPr="007D6F92">
        <w:rPr>
          <w:rFonts w:eastAsia="Times New Roman"/>
          <w:b/>
          <w:color w:val="000000"/>
          <w:szCs w:val="20"/>
        </w:rPr>
        <w:tab/>
      </w:r>
      <w:r w:rsidRPr="007D6F92">
        <w:rPr>
          <w:rFonts w:eastAsia="Times New Roman"/>
          <w:b/>
          <w:color w:val="000000"/>
          <w:szCs w:val="20"/>
          <w:u w:val="single"/>
        </w:rPr>
        <w:t>Additional Provisions</w:t>
      </w:r>
      <w:r w:rsidRPr="007D6F92">
        <w:rPr>
          <w:rFonts w:eastAsia="Times New Roman"/>
          <w:b/>
          <w:color w:val="000000"/>
          <w:szCs w:val="20"/>
        </w:rPr>
        <w:t>.  The following additional provisions apply in this case:</w:t>
      </w:r>
    </w:p>
    <w:p w14:paraId="77229BAD" w14:textId="77777777" w:rsidR="007D6F92" w:rsidRPr="007D6F92" w:rsidRDefault="007D6F92" w:rsidP="007D6F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Times New Roman"/>
          <w:b/>
          <w:color w:val="000000"/>
          <w:szCs w:val="20"/>
        </w:rPr>
      </w:pPr>
    </w:p>
    <w:p w14:paraId="05BB2D4B" w14:textId="77777777" w:rsidR="007D6F92" w:rsidRPr="007D6F92" w:rsidRDefault="007D6F92" w:rsidP="007D6F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Times New Roman"/>
          <w:color w:val="000000"/>
          <w:szCs w:val="20"/>
        </w:rPr>
      </w:pPr>
      <w:r w:rsidRPr="007D6F92">
        <w:rPr>
          <w:rFonts w:eastAsia="Times New Roman"/>
          <w:b/>
          <w:color w:val="000000"/>
          <w:szCs w:val="20"/>
        </w:rPr>
        <w:tab/>
        <w:t xml:space="preserve">A. </w:t>
      </w:r>
      <w:r w:rsidRPr="007D6F92">
        <w:rPr>
          <w:rFonts w:eastAsia="Times New Roman"/>
          <w:color w:val="000000"/>
          <w:szCs w:val="20"/>
        </w:rPr>
        <w:tab/>
        <w:t xml:space="preserve">Any creditor who files or amends a proof of claim shall serve a copy on the Debtor(s) or counsel for the Debtor(s).  </w:t>
      </w:r>
    </w:p>
    <w:p w14:paraId="78C54A05" w14:textId="77777777" w:rsidR="007D6F92" w:rsidRPr="007D6F92" w:rsidRDefault="007D6F92" w:rsidP="007D6F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Times New Roman"/>
          <w:color w:val="000000"/>
          <w:szCs w:val="20"/>
        </w:rPr>
      </w:pPr>
    </w:p>
    <w:p w14:paraId="43B58F5D" w14:textId="77777777" w:rsidR="007D6F92" w:rsidRPr="007D6F92" w:rsidRDefault="007D6F92" w:rsidP="007D6F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Times New Roman"/>
          <w:color w:val="000000"/>
          <w:szCs w:val="20"/>
        </w:rPr>
      </w:pPr>
      <w:r w:rsidRPr="007D6F92">
        <w:rPr>
          <w:rFonts w:eastAsia="Times New Roman"/>
          <w:color w:val="000000"/>
          <w:szCs w:val="20"/>
        </w:rPr>
        <w:lastRenderedPageBreak/>
        <w:tab/>
      </w:r>
      <w:r w:rsidRPr="007D6F92">
        <w:rPr>
          <w:rFonts w:eastAsia="Times New Roman"/>
          <w:b/>
          <w:color w:val="000000"/>
          <w:szCs w:val="20"/>
        </w:rPr>
        <w:t xml:space="preserve">B. </w:t>
      </w:r>
      <w:r w:rsidRPr="007D6F92">
        <w:rPr>
          <w:rFonts w:eastAsia="Times New Roman"/>
          <w:b/>
          <w:color w:val="000000"/>
          <w:szCs w:val="20"/>
        </w:rPr>
        <w:tab/>
      </w:r>
      <w:r w:rsidRPr="007D6F92">
        <w:rPr>
          <w:rFonts w:eastAsia="Times New Roman"/>
          <w:color w:val="000000"/>
          <w:szCs w:val="20"/>
        </w:rPr>
        <w:t xml:space="preserve">The Trustee shall hold in reserve any distributions under the Plan to any creditor who holds a claim that is provided for in the </w:t>
      </w:r>
      <w:proofErr w:type="gramStart"/>
      <w:r w:rsidRPr="007D6F92">
        <w:rPr>
          <w:rFonts w:eastAsia="Times New Roman"/>
          <w:color w:val="000000"/>
          <w:szCs w:val="20"/>
        </w:rPr>
        <w:t>Plan</w:t>
      </w:r>
      <w:proofErr w:type="gramEnd"/>
      <w:r w:rsidRPr="007D6F92">
        <w:rPr>
          <w:rFonts w:eastAsia="Times New Roman"/>
          <w:color w:val="000000"/>
          <w:szCs w:val="20"/>
        </w:rPr>
        <w:t xml:space="preserve"> but which is subject to a duly filed claims objection. Upon entry of further order of the Court, or ultimate allowance of the disputed claim provided for in the Plan, the Trustee may release the reserve and make distribution to the affected creditor. Unless otherwise permitted by separate Order of Court, Trustee shall not commence distributions to unsecured creditors until after the later of the government bar date and a filed notice of an intention to pay claims (the later date being the “Earliest Unsecured Distribution Date”). Trustee may, but has no obligation to, further defer distributions to unsecured creditors until a later date after the Earliest Unsecured Distribution Date.</w:t>
      </w:r>
    </w:p>
    <w:p w14:paraId="2749ABD8" w14:textId="77777777" w:rsidR="007D6F92" w:rsidRPr="007D6F92" w:rsidRDefault="007D6F92" w:rsidP="007D6F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Times New Roman"/>
          <w:color w:val="000000"/>
          <w:szCs w:val="20"/>
        </w:rPr>
      </w:pPr>
    </w:p>
    <w:p w14:paraId="505234C4" w14:textId="77777777" w:rsidR="007D6F92" w:rsidRPr="007D6F92" w:rsidRDefault="007D6F92" w:rsidP="007D6F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Times New Roman"/>
          <w:color w:val="000000"/>
          <w:szCs w:val="20"/>
        </w:rPr>
      </w:pPr>
      <w:r w:rsidRPr="007D6F92">
        <w:rPr>
          <w:rFonts w:eastAsia="Times New Roman"/>
          <w:color w:val="000000"/>
          <w:szCs w:val="20"/>
        </w:rPr>
        <w:tab/>
      </w:r>
      <w:r w:rsidRPr="007D6F92">
        <w:rPr>
          <w:rFonts w:eastAsia="Times New Roman"/>
          <w:b/>
          <w:color w:val="000000"/>
          <w:szCs w:val="20"/>
        </w:rPr>
        <w:t xml:space="preserve">C. </w:t>
      </w:r>
      <w:r w:rsidRPr="007D6F92">
        <w:rPr>
          <w:rFonts w:eastAsia="Times New Roman"/>
          <w:color w:val="000000"/>
          <w:szCs w:val="20"/>
        </w:rPr>
        <w:tab/>
        <w:t>Any creditor whose payment changes due to variable interest rates, change in escrow, or change in monthly payments, shall notify the Trustee, Debtor(s)' counsel and Debtor(s) at least twenty−one (21) days prior to the change taking effect.</w:t>
      </w:r>
    </w:p>
    <w:p w14:paraId="7CBF1EFD" w14:textId="77777777" w:rsidR="007D6F92" w:rsidRPr="007D6F92" w:rsidRDefault="007D6F92" w:rsidP="007D6F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Times New Roman"/>
          <w:color w:val="000000"/>
          <w:szCs w:val="20"/>
        </w:rPr>
      </w:pPr>
    </w:p>
    <w:p w14:paraId="4B14BD4E" w14:textId="77777777" w:rsidR="007D6F92" w:rsidRPr="007D6F92" w:rsidRDefault="007D6F92" w:rsidP="007D6F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Times New Roman"/>
          <w:color w:val="000000"/>
          <w:szCs w:val="20"/>
        </w:rPr>
      </w:pPr>
      <w:r w:rsidRPr="007D6F92">
        <w:rPr>
          <w:rFonts w:eastAsia="Times New Roman"/>
          <w:color w:val="000000"/>
          <w:szCs w:val="20"/>
        </w:rPr>
        <w:tab/>
      </w:r>
      <w:r w:rsidRPr="007D6F92">
        <w:rPr>
          <w:rFonts w:eastAsia="Times New Roman"/>
          <w:b/>
          <w:color w:val="000000"/>
          <w:szCs w:val="20"/>
        </w:rPr>
        <w:t xml:space="preserve">D. </w:t>
      </w:r>
      <w:r w:rsidRPr="007D6F92">
        <w:rPr>
          <w:rFonts w:eastAsia="Times New Roman"/>
          <w:color w:val="000000"/>
          <w:szCs w:val="20"/>
        </w:rPr>
        <w:t xml:space="preserve"> </w:t>
      </w:r>
      <w:r w:rsidRPr="007D6F92">
        <w:rPr>
          <w:rFonts w:eastAsia="Times New Roman"/>
          <w:color w:val="000000"/>
          <w:szCs w:val="20"/>
        </w:rPr>
        <w:tab/>
        <w:t xml:space="preserve">Debtor(s)' counsel must file a fee application in accordance with </w:t>
      </w:r>
      <w:r w:rsidRPr="007D6F92">
        <w:rPr>
          <w:rFonts w:eastAsia="Times New Roman"/>
          <w:i/>
          <w:color w:val="000000"/>
          <w:szCs w:val="20"/>
        </w:rPr>
        <w:t xml:space="preserve">W.PA.LBR 2016−1 </w:t>
      </w:r>
      <w:r w:rsidRPr="007D6F92">
        <w:rPr>
          <w:rFonts w:eastAsia="Times New Roman"/>
          <w:color w:val="000000"/>
          <w:szCs w:val="20"/>
        </w:rPr>
        <w:t>before attorney fees in excess of the "no look" provision (including retainer) will be allowed or paid.</w:t>
      </w:r>
    </w:p>
    <w:p w14:paraId="75AF3AAA" w14:textId="77777777" w:rsidR="007D6F92" w:rsidRPr="007D6F92" w:rsidRDefault="007D6F92" w:rsidP="007D6F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Times New Roman"/>
          <w:color w:val="000000"/>
          <w:szCs w:val="20"/>
        </w:rPr>
      </w:pPr>
    </w:p>
    <w:p w14:paraId="5E6A8A16" w14:textId="77777777" w:rsidR="007D6F92" w:rsidRPr="007D6F92" w:rsidRDefault="007D6F92" w:rsidP="007D6F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Times New Roman"/>
          <w:color w:val="000000"/>
          <w:szCs w:val="20"/>
        </w:rPr>
      </w:pPr>
      <w:r w:rsidRPr="007D6F92">
        <w:rPr>
          <w:rFonts w:eastAsia="Times New Roman"/>
          <w:color w:val="000000"/>
          <w:szCs w:val="20"/>
        </w:rPr>
        <w:tab/>
      </w:r>
      <w:r w:rsidRPr="007D6F92">
        <w:rPr>
          <w:rFonts w:eastAsia="Times New Roman"/>
          <w:b/>
          <w:color w:val="000000"/>
          <w:szCs w:val="20"/>
        </w:rPr>
        <w:t xml:space="preserve">E. </w:t>
      </w:r>
      <w:r w:rsidRPr="007D6F92">
        <w:rPr>
          <w:rFonts w:eastAsia="Times New Roman"/>
          <w:color w:val="000000"/>
          <w:szCs w:val="20"/>
        </w:rPr>
        <w:tab/>
        <w:t xml:space="preserve">The Trustee shall file a </w:t>
      </w:r>
      <w:r w:rsidRPr="007D6F92">
        <w:rPr>
          <w:rFonts w:eastAsia="Times New Roman"/>
          <w:i/>
          <w:color w:val="000000"/>
          <w:szCs w:val="20"/>
        </w:rPr>
        <w:t xml:space="preserve">Certificate of Default and Request for Dismissal </w:t>
      </w:r>
      <w:r w:rsidRPr="007D6F92">
        <w:rPr>
          <w:rFonts w:eastAsia="Times New Roman"/>
          <w:color w:val="000000"/>
          <w:szCs w:val="20"/>
        </w:rPr>
        <w:t>of the case in the event of a material Plan default.</w:t>
      </w:r>
    </w:p>
    <w:p w14:paraId="3840516C" w14:textId="77777777" w:rsidR="007D6F92" w:rsidRPr="007D6F92" w:rsidRDefault="007D6F92" w:rsidP="007D6F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Times New Roman"/>
          <w:color w:val="000000"/>
          <w:szCs w:val="20"/>
        </w:rPr>
      </w:pPr>
    </w:p>
    <w:p w14:paraId="16807780" w14:textId="77777777" w:rsidR="007D6F92" w:rsidRPr="007D6F92" w:rsidRDefault="007D6F92" w:rsidP="007D6F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Times New Roman"/>
          <w:color w:val="000000"/>
          <w:szCs w:val="20"/>
        </w:rPr>
      </w:pPr>
      <w:r w:rsidRPr="007D6F92">
        <w:rPr>
          <w:rFonts w:eastAsia="Times New Roman"/>
          <w:color w:val="000000"/>
          <w:szCs w:val="20"/>
        </w:rPr>
        <w:tab/>
      </w:r>
      <w:r w:rsidRPr="007D6F92">
        <w:rPr>
          <w:rFonts w:eastAsia="Times New Roman"/>
          <w:b/>
          <w:color w:val="000000"/>
          <w:szCs w:val="20"/>
        </w:rPr>
        <w:t xml:space="preserve">F. </w:t>
      </w:r>
      <w:r w:rsidRPr="007D6F92">
        <w:rPr>
          <w:rFonts w:eastAsia="Times New Roman"/>
          <w:color w:val="000000"/>
          <w:szCs w:val="20"/>
        </w:rPr>
        <w:tab/>
        <w:t xml:space="preserve">In the event that any order is entered in this case granting relief from the automatic stay to a secured creditor, then the Trustee shall make no further disbursements to any creditor on account of any allowed </w:t>
      </w:r>
      <w:r w:rsidRPr="007D6F92">
        <w:rPr>
          <w:rFonts w:eastAsia="Times New Roman"/>
          <w:b/>
          <w:i/>
          <w:color w:val="000000"/>
          <w:szCs w:val="20"/>
        </w:rPr>
        <w:t xml:space="preserve">secured claim </w:t>
      </w:r>
      <w:r w:rsidRPr="007D6F92">
        <w:rPr>
          <w:rFonts w:eastAsia="Times New Roman"/>
          <w:color w:val="000000"/>
          <w:szCs w:val="20"/>
        </w:rPr>
        <w:t>(that is secured by the property subject to the relief from stay order), unless otherwise directed by further Order of Court.</w:t>
      </w:r>
    </w:p>
    <w:p w14:paraId="5975261E" w14:textId="77777777" w:rsidR="007D6F92" w:rsidRPr="007D6F92" w:rsidRDefault="007D6F92" w:rsidP="007D6F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Times New Roman"/>
          <w:color w:val="000000"/>
          <w:szCs w:val="20"/>
        </w:rPr>
      </w:pPr>
    </w:p>
    <w:p w14:paraId="7E4424B6" w14:textId="77777777" w:rsidR="007D6F92" w:rsidRPr="007D6F92" w:rsidRDefault="007D6F92" w:rsidP="007D6F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Times New Roman"/>
          <w:color w:val="000000"/>
          <w:szCs w:val="20"/>
        </w:rPr>
      </w:pPr>
      <w:r w:rsidRPr="007D6F92">
        <w:rPr>
          <w:rFonts w:eastAsia="Times New Roman"/>
          <w:color w:val="000000"/>
          <w:szCs w:val="20"/>
        </w:rPr>
        <w:tab/>
      </w:r>
      <w:r w:rsidRPr="007D6F92">
        <w:rPr>
          <w:rFonts w:eastAsia="Times New Roman"/>
          <w:b/>
          <w:color w:val="000000"/>
          <w:szCs w:val="20"/>
        </w:rPr>
        <w:t xml:space="preserve">G. </w:t>
      </w:r>
      <w:r w:rsidRPr="007D6F92">
        <w:rPr>
          <w:rFonts w:eastAsia="Times New Roman"/>
          <w:b/>
          <w:color w:val="000000"/>
          <w:szCs w:val="20"/>
        </w:rPr>
        <w:tab/>
      </w:r>
      <w:r w:rsidRPr="007D6F92">
        <w:rPr>
          <w:rFonts w:eastAsia="Times New Roman"/>
          <w:color w:val="000000"/>
          <w:szCs w:val="20"/>
        </w:rPr>
        <w:t>The Debtor(s) shall maintain all policies of insurance on all property of the Debtor(s) and this estate as required by law and/or contract.</w:t>
      </w:r>
    </w:p>
    <w:p w14:paraId="174155D4" w14:textId="77777777" w:rsidR="007D6F92" w:rsidRPr="007D6F92" w:rsidRDefault="007D6F92" w:rsidP="007D6F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Times New Roman"/>
          <w:color w:val="000000"/>
          <w:szCs w:val="20"/>
        </w:rPr>
      </w:pPr>
    </w:p>
    <w:p w14:paraId="4086554C" w14:textId="77777777" w:rsidR="007D6F92" w:rsidRPr="007D6F92" w:rsidRDefault="007D6F92" w:rsidP="007D6F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Times New Roman"/>
          <w:color w:val="000000"/>
          <w:szCs w:val="20"/>
        </w:rPr>
      </w:pPr>
      <w:r w:rsidRPr="007D6F92">
        <w:rPr>
          <w:rFonts w:eastAsia="Times New Roman"/>
          <w:color w:val="000000"/>
          <w:szCs w:val="20"/>
        </w:rPr>
        <w:tab/>
      </w:r>
      <w:r w:rsidRPr="007D6F92">
        <w:rPr>
          <w:rFonts w:eastAsia="Times New Roman"/>
          <w:b/>
          <w:color w:val="000000"/>
          <w:szCs w:val="20"/>
        </w:rPr>
        <w:t>H.</w:t>
      </w:r>
      <w:r w:rsidRPr="007D6F92">
        <w:rPr>
          <w:rFonts w:eastAsia="Times New Roman"/>
          <w:color w:val="000000"/>
          <w:szCs w:val="20"/>
        </w:rPr>
        <w:tab/>
        <w:t>The Debtor(s) shall pay timely all post-confirmation tax liabilities directly to the appropriate taxing authorities as they become due.</w:t>
      </w:r>
    </w:p>
    <w:p w14:paraId="7C830FAF" w14:textId="77777777" w:rsidR="007D6F92" w:rsidRPr="007D6F92" w:rsidRDefault="007D6F92" w:rsidP="007D6F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Times New Roman"/>
          <w:color w:val="000000"/>
          <w:szCs w:val="20"/>
        </w:rPr>
      </w:pPr>
    </w:p>
    <w:p w14:paraId="4AFDACED" w14:textId="77777777" w:rsidR="007D6F92" w:rsidRPr="007D6F92" w:rsidRDefault="007D6F92" w:rsidP="007D6F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Times New Roman"/>
          <w:color w:val="000000"/>
          <w:szCs w:val="20"/>
        </w:rPr>
      </w:pPr>
    </w:p>
    <w:p w14:paraId="00DFDFC9" w14:textId="77777777" w:rsidR="007D6F92" w:rsidRPr="007D6F92" w:rsidRDefault="007D6F92" w:rsidP="007D6F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jc w:val="both"/>
        <w:rPr>
          <w:rFonts w:eastAsia="Times New Roman"/>
          <w:color w:val="000000"/>
          <w:szCs w:val="20"/>
          <w:u w:val="single"/>
        </w:rPr>
      </w:pPr>
      <w:r w:rsidRPr="007D6F92">
        <w:rPr>
          <w:rFonts w:eastAsia="Times New Roman"/>
          <w:color w:val="000000"/>
          <w:szCs w:val="20"/>
        </w:rPr>
        <w:t>Dated: ______________________</w:t>
      </w:r>
      <w:r w:rsidRPr="007D6F92">
        <w:rPr>
          <w:rFonts w:eastAsia="Times New Roman"/>
          <w:color w:val="000000"/>
          <w:szCs w:val="20"/>
        </w:rPr>
        <w:tab/>
      </w:r>
      <w:r w:rsidRPr="007D6F92">
        <w:rPr>
          <w:rFonts w:eastAsia="Times New Roman"/>
          <w:color w:val="000000"/>
          <w:szCs w:val="20"/>
        </w:rPr>
        <w:tab/>
      </w:r>
      <w:r w:rsidRPr="007D6F92">
        <w:rPr>
          <w:rFonts w:eastAsia="Times New Roman"/>
          <w:color w:val="000000"/>
          <w:szCs w:val="20"/>
        </w:rPr>
        <w:tab/>
      </w:r>
      <w:r w:rsidRPr="007D6F92">
        <w:rPr>
          <w:rFonts w:eastAsia="Times New Roman"/>
          <w:color w:val="000000"/>
          <w:szCs w:val="20"/>
        </w:rPr>
        <w:tab/>
      </w:r>
      <w:r w:rsidRPr="007D6F92">
        <w:rPr>
          <w:rFonts w:eastAsia="Times New Roman"/>
          <w:color w:val="000000"/>
          <w:szCs w:val="20"/>
          <w:u w:val="single"/>
        </w:rPr>
        <w:tab/>
      </w:r>
      <w:r w:rsidRPr="007D6F92">
        <w:rPr>
          <w:rFonts w:eastAsia="Times New Roman"/>
          <w:color w:val="000000"/>
          <w:szCs w:val="20"/>
          <w:u w:val="single"/>
        </w:rPr>
        <w:tab/>
      </w:r>
      <w:r w:rsidRPr="007D6F92">
        <w:rPr>
          <w:rFonts w:eastAsia="Times New Roman"/>
          <w:color w:val="000000"/>
          <w:szCs w:val="20"/>
          <w:u w:val="single"/>
        </w:rPr>
        <w:tab/>
      </w:r>
      <w:r w:rsidRPr="007D6F92">
        <w:rPr>
          <w:rFonts w:eastAsia="Times New Roman"/>
          <w:color w:val="000000"/>
          <w:szCs w:val="20"/>
          <w:u w:val="single"/>
        </w:rPr>
        <w:tab/>
      </w:r>
      <w:r w:rsidRPr="007D6F92">
        <w:rPr>
          <w:rFonts w:eastAsia="Times New Roman"/>
          <w:color w:val="000000"/>
          <w:szCs w:val="20"/>
          <w:u w:val="single"/>
        </w:rPr>
        <w:tab/>
      </w:r>
    </w:p>
    <w:p w14:paraId="7CE20515" w14:textId="4C9CB25C" w:rsidR="00F52361" w:rsidRDefault="00F52361" w:rsidP="007D6F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jc w:val="both"/>
        <w:rPr>
          <w:rFonts w:eastAsia="Times New Roman"/>
          <w:color w:val="000000"/>
          <w:szCs w:val="20"/>
        </w:rPr>
      </w:pPr>
      <w:r>
        <w:rPr>
          <w:rFonts w:eastAsia="Times New Roman"/>
          <w:color w:val="000000"/>
          <w:szCs w:val="20"/>
        </w:rPr>
        <w:t>John C. Melaragno, Judge</w:t>
      </w:r>
    </w:p>
    <w:p w14:paraId="2798D3C6" w14:textId="6AE37241" w:rsidR="007D6F92" w:rsidRPr="007D6F92" w:rsidRDefault="007D6F92" w:rsidP="007D6F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jc w:val="both"/>
        <w:rPr>
          <w:rFonts w:eastAsia="Times New Roman"/>
          <w:color w:val="000000"/>
          <w:szCs w:val="20"/>
        </w:rPr>
      </w:pPr>
      <w:r w:rsidRPr="007D6F92">
        <w:rPr>
          <w:rFonts w:eastAsia="Times New Roman"/>
          <w:color w:val="000000"/>
          <w:szCs w:val="20"/>
        </w:rPr>
        <w:t xml:space="preserve">United States Bankruptcy </w:t>
      </w:r>
      <w:r w:rsidR="00F52361">
        <w:rPr>
          <w:rFonts w:eastAsia="Times New Roman"/>
          <w:color w:val="000000"/>
          <w:szCs w:val="20"/>
        </w:rPr>
        <w:t>Court</w:t>
      </w:r>
    </w:p>
    <w:p w14:paraId="2D011DC9" w14:textId="77777777" w:rsidR="007D6F92" w:rsidRPr="007D6F92" w:rsidRDefault="007D6F92" w:rsidP="007D6F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Times New Roman"/>
          <w:color w:val="000000"/>
          <w:szCs w:val="20"/>
        </w:rPr>
      </w:pPr>
    </w:p>
    <w:p w14:paraId="1EE0789B" w14:textId="77777777" w:rsidR="007D6F92" w:rsidRPr="007D6F92" w:rsidRDefault="007D6F92" w:rsidP="007D6F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Times New Roman"/>
          <w:color w:val="000000"/>
          <w:szCs w:val="20"/>
        </w:rPr>
      </w:pPr>
      <w:r w:rsidRPr="007D6F92">
        <w:rPr>
          <w:rFonts w:eastAsia="Times New Roman"/>
          <w:color w:val="000000"/>
          <w:szCs w:val="20"/>
        </w:rPr>
        <w:t>cc:  All Parties in Interest to be served by Clerk</w:t>
      </w:r>
    </w:p>
    <w:p w14:paraId="247FA691" w14:textId="77777777" w:rsidR="007D6F92" w:rsidRPr="007D6F92" w:rsidRDefault="007D6F92" w:rsidP="007D6F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ind w:firstLine="720"/>
        <w:jc w:val="both"/>
        <w:rPr>
          <w:rFonts w:eastAsia="Times New Roman"/>
          <w:szCs w:val="20"/>
        </w:rPr>
      </w:pPr>
    </w:p>
    <w:sectPr w:rsidR="007D6F92" w:rsidRPr="007D6F92" w:rsidSect="00A0129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576" w:footer="43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3F48E" w14:textId="77777777" w:rsidR="003112BD" w:rsidRDefault="003112BD" w:rsidP="007D6F92">
      <w:r>
        <w:separator/>
      </w:r>
    </w:p>
  </w:endnote>
  <w:endnote w:type="continuationSeparator" w:id="0">
    <w:p w14:paraId="1BF659D7" w14:textId="77777777" w:rsidR="003112BD" w:rsidRDefault="003112BD" w:rsidP="007D6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E8A55" w14:textId="77777777" w:rsidR="008A3CF3" w:rsidRPr="002A302C" w:rsidRDefault="008A3CF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D7DDE" w14:textId="77777777" w:rsidR="007D6F92" w:rsidRDefault="007D6F92">
    <w:pPr>
      <w:pStyle w:val="Footer"/>
    </w:pPr>
    <w:r>
      <w:t>[04/22]</w:t>
    </w:r>
    <w:r>
      <w:tab/>
      <w:t>-</w:t>
    </w:r>
    <w:r>
      <w:fldChar w:fldCharType="begin"/>
    </w:r>
    <w:r>
      <w:instrText xml:space="preserve"> PAGE   \* MERGEFORMAT </w:instrText>
    </w:r>
    <w:r>
      <w:fldChar w:fldCharType="separate"/>
    </w:r>
    <w:r>
      <w:rPr>
        <w:noProof/>
      </w:rPr>
      <w:t>1</w:t>
    </w:r>
    <w:r>
      <w:rPr>
        <w:noProof/>
      </w:rPr>
      <w:fldChar w:fldCharType="end"/>
    </w:r>
    <w:r>
      <w:rPr>
        <w:noProof/>
      </w:rPr>
      <w:t>-</w:t>
    </w:r>
    <w:r>
      <w:tab/>
    </w:r>
  </w:p>
  <w:p w14:paraId="58D2756E" w14:textId="77777777" w:rsidR="008A3CF3" w:rsidRPr="002A302C" w:rsidRDefault="008A3CF3" w:rsidP="007D6F92">
    <w:pPr>
      <w:widowControl w:val="0"/>
      <w:tabs>
        <w:tab w:val="left" w:pos="0"/>
        <w:tab w:val="left" w:pos="720"/>
        <w:tab w:val="left" w:pos="1440"/>
        <w:tab w:val="left" w:pos="2160"/>
        <w:tab w:val="left" w:pos="2880"/>
        <w:tab w:val="left" w:pos="3600"/>
        <w:tab w:val="left" w:pos="4320"/>
        <w:tab w:val="center" w:pos="4680"/>
        <w:tab w:val="left" w:pos="5040"/>
        <w:tab w:val="left" w:pos="5430"/>
        <w:tab w:val="left" w:pos="5760"/>
        <w:tab w:val="left" w:pos="6480"/>
        <w:tab w:val="left" w:pos="7200"/>
        <w:tab w:val="left" w:pos="7920"/>
        <w:tab w:val="left" w:pos="8640"/>
        <w:tab w:val="right" w:pos="9360"/>
      </w:tabs>
      <w:spacing w:line="0" w:lineRule="atLeast"/>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02C12" w14:textId="77777777" w:rsidR="005F7585" w:rsidRDefault="005F75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6F3DB" w14:textId="77777777" w:rsidR="003112BD" w:rsidRDefault="003112BD" w:rsidP="007D6F92">
      <w:r>
        <w:separator/>
      </w:r>
    </w:p>
  </w:footnote>
  <w:footnote w:type="continuationSeparator" w:id="0">
    <w:p w14:paraId="04C5E6AC" w14:textId="77777777" w:rsidR="003112BD" w:rsidRDefault="003112BD" w:rsidP="007D6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F67ED" w14:textId="77777777" w:rsidR="008A3CF3" w:rsidRDefault="008A3CF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3455A" w14:textId="4BD7A9E9" w:rsidR="008A3CF3" w:rsidRPr="005F7585" w:rsidRDefault="005F7585" w:rsidP="005F758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right"/>
      <w:rPr>
        <w:sz w:val="18"/>
        <w:szCs w:val="18"/>
      </w:rPr>
    </w:pPr>
    <w:r w:rsidRPr="005F7585">
      <w:rPr>
        <w:sz w:val="18"/>
        <w:szCs w:val="18"/>
      </w:rPr>
      <w:t>FORM JCM 13-2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37BFF" w14:textId="77777777" w:rsidR="005F7585" w:rsidRDefault="005F75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removePersonalInformation/>
  <w:removeDateAndTime/>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F92"/>
    <w:rsid w:val="002A464B"/>
    <w:rsid w:val="003112BD"/>
    <w:rsid w:val="00436C87"/>
    <w:rsid w:val="0045483E"/>
    <w:rsid w:val="005F7585"/>
    <w:rsid w:val="006F7A69"/>
    <w:rsid w:val="0073527F"/>
    <w:rsid w:val="007D6F92"/>
    <w:rsid w:val="00857233"/>
    <w:rsid w:val="008A3CF3"/>
    <w:rsid w:val="0093356C"/>
    <w:rsid w:val="00A0129B"/>
    <w:rsid w:val="00A653AA"/>
    <w:rsid w:val="00BE77A0"/>
    <w:rsid w:val="00D43ED2"/>
    <w:rsid w:val="00D96973"/>
    <w:rsid w:val="00DB3697"/>
    <w:rsid w:val="00EF377E"/>
    <w:rsid w:val="00F1296F"/>
    <w:rsid w:val="00F52361"/>
    <w:rsid w:val="00F65E63"/>
    <w:rsid w:val="00F83E01"/>
    <w:rsid w:val="00FD7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016D76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center"/>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6F92"/>
    <w:pPr>
      <w:tabs>
        <w:tab w:val="center" w:pos="4680"/>
        <w:tab w:val="right" w:pos="9360"/>
      </w:tabs>
      <w:jc w:val="left"/>
    </w:pPr>
    <w:rPr>
      <w:rFonts w:eastAsia="Times New Roman"/>
      <w:szCs w:val="20"/>
    </w:rPr>
  </w:style>
  <w:style w:type="character" w:customStyle="1" w:styleId="HeaderChar">
    <w:name w:val="Header Char"/>
    <w:link w:val="Header"/>
    <w:uiPriority w:val="99"/>
    <w:rsid w:val="007D6F92"/>
    <w:rPr>
      <w:rFonts w:eastAsia="Times New Roman" w:cs="Times New Roman"/>
      <w:szCs w:val="20"/>
    </w:rPr>
  </w:style>
  <w:style w:type="paragraph" w:styleId="Footer">
    <w:name w:val="footer"/>
    <w:basedOn w:val="Normal"/>
    <w:link w:val="FooterChar"/>
    <w:uiPriority w:val="99"/>
    <w:unhideWhenUsed/>
    <w:rsid w:val="007D6F92"/>
    <w:pPr>
      <w:tabs>
        <w:tab w:val="center" w:pos="4680"/>
        <w:tab w:val="right" w:pos="9360"/>
      </w:tabs>
      <w:jc w:val="left"/>
    </w:pPr>
    <w:rPr>
      <w:rFonts w:eastAsia="Times New Roman"/>
      <w:szCs w:val="20"/>
    </w:rPr>
  </w:style>
  <w:style w:type="character" w:customStyle="1" w:styleId="FooterChar">
    <w:name w:val="Footer Char"/>
    <w:link w:val="Footer"/>
    <w:uiPriority w:val="99"/>
    <w:rsid w:val="007D6F92"/>
    <w:rPr>
      <w:rFonts w:eastAsia="Times New Roman" w:cs="Times New Roman"/>
      <w:szCs w:val="20"/>
    </w:rPr>
  </w:style>
  <w:style w:type="paragraph" w:styleId="Revision">
    <w:name w:val="Revision"/>
    <w:hidden/>
    <w:uiPriority w:val="99"/>
    <w:semiHidden/>
    <w:rsid w:val="00F52361"/>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1422</Words>
  <Characters>8510</Characters>
  <Application>Microsoft Office Word</Application>
  <DocSecurity>0</DocSecurity>
  <Lines>327</Lines>
  <Paragraphs>137</Paragraphs>
  <ScaleCrop>false</ScaleCrop>
  <HeadingPairs>
    <vt:vector size="2" baseType="variant">
      <vt:variant>
        <vt:lpstr>Title</vt:lpstr>
      </vt:variant>
      <vt:variant>
        <vt:i4>1</vt:i4>
      </vt:variant>
    </vt:vector>
  </HeadingPairs>
  <TitlesOfParts>
    <vt:vector size="1" baseType="lpstr">
      <vt:lpstr>Standard Form of Confirmation Order (Updated 04/01/2022)</vt:lpstr>
    </vt:vector>
  </TitlesOfParts>
  <Company/>
  <LinksUpToDate>false</LinksUpToDate>
  <CharactersWithSpaces>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Form of Confirmation Order (Updated 04/01/2022)</dc:title>
  <dc:subject/>
  <dc:creator/>
  <cp:keywords/>
  <dc:description/>
  <cp:lastModifiedBy/>
  <cp:revision>1</cp:revision>
  <dcterms:created xsi:type="dcterms:W3CDTF">2023-06-26T15:33:00Z</dcterms:created>
  <dcterms:modified xsi:type="dcterms:W3CDTF">2023-06-26T19:41:00Z</dcterms:modified>
</cp:coreProperties>
</file>