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1A57" w14:textId="77777777" w:rsidR="002355EF" w:rsidRDefault="00EB5643" w:rsidP="002355EF">
      <w:pPr>
        <w:pStyle w:val="BodyText"/>
        <w:jc w:val="center"/>
      </w:pPr>
      <w:r w:rsidRPr="00461D80">
        <w:t xml:space="preserve">IN THE UNITED STATES BANKRUPTCY COURT </w:t>
      </w:r>
    </w:p>
    <w:p w14:paraId="52D7582E" w14:textId="25487213" w:rsidR="008A6B4E" w:rsidRPr="00461D80" w:rsidRDefault="00EB5643" w:rsidP="002355EF">
      <w:pPr>
        <w:pStyle w:val="BodyText"/>
        <w:jc w:val="center"/>
      </w:pPr>
      <w:r w:rsidRPr="00461D80">
        <w:t>FOR THE WESTERN DISTRICT OF PENNSYLVANIA</w:t>
      </w:r>
    </w:p>
    <w:p w14:paraId="0D1861B6" w14:textId="77777777" w:rsidR="008A6B4E" w:rsidRPr="00461D80" w:rsidRDefault="008A6B4E">
      <w:pPr>
        <w:pStyle w:val="BodyText"/>
        <w:rPr>
          <w:sz w:val="20"/>
        </w:rPr>
      </w:pPr>
    </w:p>
    <w:p w14:paraId="7B6934CB" w14:textId="77777777" w:rsidR="008A6B4E" w:rsidRPr="00461D80" w:rsidRDefault="008A6B4E">
      <w:pPr>
        <w:pStyle w:val="BodyText"/>
        <w:rPr>
          <w:sz w:val="20"/>
        </w:rPr>
      </w:pPr>
    </w:p>
    <w:p w14:paraId="0E1B39FF" w14:textId="58D98960" w:rsidR="008A6B4E" w:rsidRPr="00461D80" w:rsidRDefault="002355EF">
      <w:pPr>
        <w:pStyle w:val="BodyText"/>
        <w:spacing w:before="2"/>
        <w:rPr>
          <w:sz w:val="28"/>
        </w:rPr>
      </w:pPr>
      <w:r w:rsidRPr="00461D80">
        <w:rPr>
          <w:noProof/>
        </w:rPr>
        <mc:AlternateContent>
          <mc:Choice Requires="wps">
            <w:drawing>
              <wp:anchor distT="0" distB="0" distL="114300" distR="114300" simplePos="0" relativeHeight="251658240" behindDoc="0" locked="0" layoutInCell="1" allowOverlap="1" wp14:anchorId="49E49EC2" wp14:editId="284E2017">
                <wp:simplePos x="0" y="0"/>
                <wp:positionH relativeFrom="page">
                  <wp:posOffset>883920</wp:posOffset>
                </wp:positionH>
                <wp:positionV relativeFrom="paragraph">
                  <wp:posOffset>96520</wp:posOffset>
                </wp:positionV>
                <wp:extent cx="5311140" cy="2096770"/>
                <wp:effectExtent l="0" t="0" r="3810" b="177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209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173" w:type="dxa"/>
                              <w:tblInd w:w="7" w:type="dxa"/>
                              <w:tblLayout w:type="fixed"/>
                              <w:tblCellMar>
                                <w:left w:w="0" w:type="dxa"/>
                                <w:right w:w="0" w:type="dxa"/>
                              </w:tblCellMar>
                              <w:tblLook w:val="01E0" w:firstRow="1" w:lastRow="1" w:firstColumn="1" w:lastColumn="1" w:noHBand="0" w:noVBand="0"/>
                            </w:tblPr>
                            <w:tblGrid>
                              <w:gridCol w:w="1780"/>
                              <w:gridCol w:w="2984"/>
                              <w:gridCol w:w="4409"/>
                            </w:tblGrid>
                            <w:tr w:rsidR="008A6B4E" w14:paraId="773565E3" w14:textId="77777777" w:rsidTr="002355EF">
                              <w:trPr>
                                <w:trHeight w:val="408"/>
                              </w:trPr>
                              <w:tc>
                                <w:tcPr>
                                  <w:tcW w:w="1780" w:type="dxa"/>
                                </w:tcPr>
                                <w:p w14:paraId="74755F67" w14:textId="77777777" w:rsidR="008A6B4E" w:rsidRPr="00461D80" w:rsidRDefault="00EB5643">
                                  <w:pPr>
                                    <w:pStyle w:val="TableParagraph"/>
                                    <w:spacing w:line="266" w:lineRule="exact"/>
                                    <w:ind w:left="50"/>
                                    <w:rPr>
                                      <w:sz w:val="24"/>
                                    </w:rPr>
                                  </w:pPr>
                                  <w:r w:rsidRPr="00461D80">
                                    <w:rPr>
                                      <w:sz w:val="24"/>
                                    </w:rPr>
                                    <w:t>IN RE:</w:t>
                                  </w:r>
                                </w:p>
                              </w:tc>
                              <w:tc>
                                <w:tcPr>
                                  <w:tcW w:w="2984" w:type="dxa"/>
                                </w:tcPr>
                                <w:p w14:paraId="55D9E821" w14:textId="77777777" w:rsidR="008A6B4E" w:rsidRPr="00461D80" w:rsidRDefault="00EB5643">
                                  <w:pPr>
                                    <w:pStyle w:val="TableParagraph"/>
                                    <w:spacing w:line="266" w:lineRule="exact"/>
                                    <w:ind w:right="325"/>
                                    <w:jc w:val="right"/>
                                    <w:rPr>
                                      <w:sz w:val="24"/>
                                    </w:rPr>
                                  </w:pPr>
                                  <w:r w:rsidRPr="00461D80">
                                    <w:rPr>
                                      <w:sz w:val="24"/>
                                    </w:rPr>
                                    <w:t>:</w:t>
                                  </w:r>
                                </w:p>
                              </w:tc>
                              <w:tc>
                                <w:tcPr>
                                  <w:tcW w:w="4409" w:type="dxa"/>
                                </w:tcPr>
                                <w:p w14:paraId="23AB219E" w14:textId="77777777" w:rsidR="008A6B4E" w:rsidRPr="00461D80" w:rsidRDefault="008A6B4E">
                                  <w:pPr>
                                    <w:pStyle w:val="TableParagraph"/>
                                  </w:pPr>
                                </w:p>
                              </w:tc>
                            </w:tr>
                            <w:tr w:rsidR="008A6B4E" w14:paraId="4B2B80F2" w14:textId="77777777" w:rsidTr="002355EF">
                              <w:trPr>
                                <w:trHeight w:val="551"/>
                              </w:trPr>
                              <w:tc>
                                <w:tcPr>
                                  <w:tcW w:w="1780" w:type="dxa"/>
                                </w:tcPr>
                                <w:p w14:paraId="5692BE35" w14:textId="77777777" w:rsidR="008A6B4E" w:rsidRPr="00461D80" w:rsidRDefault="008A6B4E">
                                  <w:pPr>
                                    <w:pStyle w:val="TableParagraph"/>
                                  </w:pPr>
                                </w:p>
                              </w:tc>
                              <w:tc>
                                <w:tcPr>
                                  <w:tcW w:w="2984" w:type="dxa"/>
                                </w:tcPr>
                                <w:p w14:paraId="5697E420" w14:textId="77777777" w:rsidR="008A6B4E" w:rsidRPr="00461D80" w:rsidRDefault="00EB5643">
                                  <w:pPr>
                                    <w:pStyle w:val="TableParagraph"/>
                                    <w:tabs>
                                      <w:tab w:val="left" w:pos="2160"/>
                                    </w:tabs>
                                    <w:spacing w:before="133"/>
                                    <w:ind w:right="324"/>
                                    <w:jc w:val="right"/>
                                    <w:rPr>
                                      <w:sz w:val="24"/>
                                    </w:rPr>
                                  </w:pPr>
                                  <w:r w:rsidRPr="00461D80">
                                    <w:rPr>
                                      <w:sz w:val="24"/>
                                    </w:rPr>
                                    <w:t>Debtor(s)</w:t>
                                  </w:r>
                                  <w:r w:rsidRPr="00461D80">
                                    <w:rPr>
                                      <w:sz w:val="24"/>
                                    </w:rPr>
                                    <w:tab/>
                                    <w:t>:</w:t>
                                  </w:r>
                                </w:p>
                              </w:tc>
                              <w:tc>
                                <w:tcPr>
                                  <w:tcW w:w="4409" w:type="dxa"/>
                                </w:tcPr>
                                <w:p w14:paraId="1C17768B" w14:textId="37BC2067" w:rsidR="008A6B4E" w:rsidRPr="00461D80" w:rsidRDefault="002355EF">
                                  <w:pPr>
                                    <w:pStyle w:val="TableParagraph"/>
                                    <w:tabs>
                                      <w:tab w:val="left" w:pos="2345"/>
                                    </w:tabs>
                                    <w:spacing w:before="133"/>
                                    <w:ind w:left="326"/>
                                    <w:rPr>
                                      <w:sz w:val="24"/>
                                    </w:rPr>
                                  </w:pPr>
                                  <w:r>
                                    <w:rPr>
                                      <w:sz w:val="24"/>
                                    </w:rPr>
                                    <w:t xml:space="preserve">Bankruptcy </w:t>
                                  </w:r>
                                  <w:r w:rsidR="00EB5643" w:rsidRPr="00461D80">
                                    <w:rPr>
                                      <w:sz w:val="24"/>
                                    </w:rPr>
                                    <w:t>No.</w:t>
                                  </w:r>
                                  <w:r w:rsidR="00EB5643" w:rsidRPr="00461D80">
                                    <w:rPr>
                                      <w:spacing w:val="-1"/>
                                      <w:sz w:val="24"/>
                                    </w:rPr>
                                    <w:t xml:space="preserve"> </w:t>
                                  </w:r>
                                </w:p>
                              </w:tc>
                            </w:tr>
                            <w:tr w:rsidR="008A6B4E" w14:paraId="5A989AD2" w14:textId="77777777" w:rsidTr="002355EF">
                              <w:trPr>
                                <w:trHeight w:val="413"/>
                              </w:trPr>
                              <w:tc>
                                <w:tcPr>
                                  <w:tcW w:w="1780" w:type="dxa"/>
                                </w:tcPr>
                                <w:p w14:paraId="5EFEA492" w14:textId="77777777" w:rsidR="008A6B4E" w:rsidRPr="00461D80" w:rsidRDefault="008A6B4E">
                                  <w:pPr>
                                    <w:pStyle w:val="TableParagraph"/>
                                  </w:pPr>
                                </w:p>
                              </w:tc>
                              <w:tc>
                                <w:tcPr>
                                  <w:tcW w:w="2984" w:type="dxa"/>
                                </w:tcPr>
                                <w:p w14:paraId="69FC5B04" w14:textId="77777777" w:rsidR="008A6B4E" w:rsidRPr="00461D80" w:rsidRDefault="00EB5643">
                                  <w:pPr>
                                    <w:pStyle w:val="TableParagraph"/>
                                    <w:spacing w:before="133" w:line="261" w:lineRule="exact"/>
                                    <w:ind w:right="325"/>
                                    <w:jc w:val="right"/>
                                    <w:rPr>
                                      <w:sz w:val="24"/>
                                    </w:rPr>
                                  </w:pPr>
                                  <w:r w:rsidRPr="00461D80">
                                    <w:rPr>
                                      <w:sz w:val="24"/>
                                    </w:rPr>
                                    <w:t>:</w:t>
                                  </w:r>
                                </w:p>
                              </w:tc>
                              <w:tc>
                                <w:tcPr>
                                  <w:tcW w:w="4409" w:type="dxa"/>
                                </w:tcPr>
                                <w:p w14:paraId="113C8A76" w14:textId="77777777" w:rsidR="008A6B4E" w:rsidRPr="00461D80" w:rsidRDefault="00EB5643">
                                  <w:pPr>
                                    <w:pStyle w:val="TableParagraph"/>
                                    <w:spacing w:before="133" w:line="261" w:lineRule="exact"/>
                                    <w:ind w:left="326"/>
                                    <w:rPr>
                                      <w:sz w:val="24"/>
                                    </w:rPr>
                                  </w:pPr>
                                  <w:r w:rsidRPr="00461D80">
                                    <w:rPr>
                                      <w:sz w:val="24"/>
                                    </w:rPr>
                                    <w:t>Chapter 11</w:t>
                                  </w:r>
                                </w:p>
                              </w:tc>
                            </w:tr>
                            <w:tr w:rsidR="008A6B4E" w14:paraId="2F94253E" w14:textId="77777777" w:rsidTr="002355EF">
                              <w:trPr>
                                <w:trHeight w:val="275"/>
                              </w:trPr>
                              <w:tc>
                                <w:tcPr>
                                  <w:tcW w:w="1780" w:type="dxa"/>
                                </w:tcPr>
                                <w:p w14:paraId="2B784ED8" w14:textId="77777777" w:rsidR="008A6B4E" w:rsidRPr="00461D80" w:rsidRDefault="00EB5643">
                                  <w:pPr>
                                    <w:pStyle w:val="TableParagraph"/>
                                    <w:spacing w:line="256" w:lineRule="exact"/>
                                    <w:ind w:left="50"/>
                                    <w:rPr>
                                      <w:sz w:val="24"/>
                                    </w:rPr>
                                  </w:pPr>
                                  <w:r w:rsidRPr="00461D80">
                                    <w:rPr>
                                      <w:sz w:val="24"/>
                                    </w:rPr>
                                    <w:t>Movant(s)</w:t>
                                  </w:r>
                                </w:p>
                              </w:tc>
                              <w:tc>
                                <w:tcPr>
                                  <w:tcW w:w="2984" w:type="dxa"/>
                                </w:tcPr>
                                <w:p w14:paraId="4175852B" w14:textId="77777777" w:rsidR="008A6B4E" w:rsidRPr="00461D80" w:rsidRDefault="00EB5643">
                                  <w:pPr>
                                    <w:pStyle w:val="TableParagraph"/>
                                    <w:spacing w:line="256" w:lineRule="exact"/>
                                    <w:ind w:right="325"/>
                                    <w:jc w:val="right"/>
                                    <w:rPr>
                                      <w:sz w:val="24"/>
                                    </w:rPr>
                                  </w:pPr>
                                  <w:r w:rsidRPr="00461D80">
                                    <w:rPr>
                                      <w:sz w:val="24"/>
                                    </w:rPr>
                                    <w:t>:</w:t>
                                  </w:r>
                                </w:p>
                              </w:tc>
                              <w:tc>
                                <w:tcPr>
                                  <w:tcW w:w="4409" w:type="dxa"/>
                                </w:tcPr>
                                <w:p w14:paraId="54828E26" w14:textId="77777777" w:rsidR="008A6B4E" w:rsidRPr="00461D80" w:rsidRDefault="008A6B4E">
                                  <w:pPr>
                                    <w:pStyle w:val="TableParagraph"/>
                                    <w:rPr>
                                      <w:sz w:val="20"/>
                                    </w:rPr>
                                  </w:pPr>
                                </w:p>
                              </w:tc>
                            </w:tr>
                            <w:tr w:rsidR="008A6B4E" w14:paraId="4F158B1E" w14:textId="77777777" w:rsidTr="002355EF">
                              <w:trPr>
                                <w:trHeight w:val="276"/>
                              </w:trPr>
                              <w:tc>
                                <w:tcPr>
                                  <w:tcW w:w="1780" w:type="dxa"/>
                                </w:tcPr>
                                <w:p w14:paraId="61658267" w14:textId="77777777" w:rsidR="008A6B4E" w:rsidRPr="00461D80" w:rsidRDefault="008A6B4E">
                                  <w:pPr>
                                    <w:pStyle w:val="TableParagraph"/>
                                    <w:rPr>
                                      <w:sz w:val="20"/>
                                    </w:rPr>
                                  </w:pPr>
                                </w:p>
                              </w:tc>
                              <w:tc>
                                <w:tcPr>
                                  <w:tcW w:w="2984" w:type="dxa"/>
                                </w:tcPr>
                                <w:p w14:paraId="0E48A32E" w14:textId="77777777" w:rsidR="008A6B4E" w:rsidRPr="00461D80" w:rsidRDefault="00EB5643">
                                  <w:pPr>
                                    <w:pStyle w:val="TableParagraph"/>
                                    <w:spacing w:line="256" w:lineRule="exact"/>
                                    <w:ind w:right="325"/>
                                    <w:jc w:val="right"/>
                                    <w:rPr>
                                      <w:sz w:val="24"/>
                                    </w:rPr>
                                  </w:pPr>
                                  <w:r w:rsidRPr="00461D80">
                                    <w:rPr>
                                      <w:sz w:val="24"/>
                                    </w:rPr>
                                    <w:t>:</w:t>
                                  </w:r>
                                </w:p>
                              </w:tc>
                              <w:tc>
                                <w:tcPr>
                                  <w:tcW w:w="4409" w:type="dxa"/>
                                </w:tcPr>
                                <w:p w14:paraId="13A8D58F" w14:textId="77777777" w:rsidR="008A6B4E" w:rsidRPr="00461D80" w:rsidRDefault="008A6B4E">
                                  <w:pPr>
                                    <w:pStyle w:val="TableParagraph"/>
                                    <w:rPr>
                                      <w:sz w:val="20"/>
                                    </w:rPr>
                                  </w:pPr>
                                </w:p>
                              </w:tc>
                            </w:tr>
                            <w:tr w:rsidR="008A6B4E" w14:paraId="155F3B7E" w14:textId="77777777" w:rsidTr="002355EF">
                              <w:trPr>
                                <w:trHeight w:val="275"/>
                              </w:trPr>
                              <w:tc>
                                <w:tcPr>
                                  <w:tcW w:w="1780" w:type="dxa"/>
                                </w:tcPr>
                                <w:p w14:paraId="0886D245" w14:textId="77777777" w:rsidR="008A6B4E" w:rsidRPr="00461D80" w:rsidRDefault="00EB5643">
                                  <w:pPr>
                                    <w:pStyle w:val="TableParagraph"/>
                                    <w:spacing w:line="256" w:lineRule="exact"/>
                                    <w:ind w:left="751" w:right="808"/>
                                    <w:jc w:val="center"/>
                                    <w:rPr>
                                      <w:sz w:val="24"/>
                                    </w:rPr>
                                  </w:pPr>
                                  <w:r w:rsidRPr="00461D80">
                                    <w:rPr>
                                      <w:sz w:val="24"/>
                                    </w:rPr>
                                    <w:t>v.</w:t>
                                  </w:r>
                                </w:p>
                              </w:tc>
                              <w:tc>
                                <w:tcPr>
                                  <w:tcW w:w="2984" w:type="dxa"/>
                                </w:tcPr>
                                <w:p w14:paraId="373D68C6" w14:textId="77777777" w:rsidR="008A6B4E" w:rsidRPr="00461D80" w:rsidRDefault="00EB5643">
                                  <w:pPr>
                                    <w:pStyle w:val="TableParagraph"/>
                                    <w:spacing w:line="256" w:lineRule="exact"/>
                                    <w:ind w:right="324"/>
                                    <w:jc w:val="right"/>
                                    <w:rPr>
                                      <w:sz w:val="24"/>
                                    </w:rPr>
                                  </w:pPr>
                                  <w:r w:rsidRPr="00461D80">
                                    <w:rPr>
                                      <w:sz w:val="24"/>
                                    </w:rPr>
                                    <w:t>:</w:t>
                                  </w:r>
                                </w:p>
                              </w:tc>
                              <w:tc>
                                <w:tcPr>
                                  <w:tcW w:w="4409" w:type="dxa"/>
                                </w:tcPr>
                                <w:p w14:paraId="49E94740" w14:textId="77777777" w:rsidR="008A6B4E" w:rsidRPr="00461D80" w:rsidRDefault="008A6B4E">
                                  <w:pPr>
                                    <w:pStyle w:val="TableParagraph"/>
                                    <w:rPr>
                                      <w:sz w:val="20"/>
                                    </w:rPr>
                                  </w:pPr>
                                </w:p>
                              </w:tc>
                            </w:tr>
                            <w:tr w:rsidR="008A6B4E" w14:paraId="659AEEFC" w14:textId="77777777" w:rsidTr="002355EF">
                              <w:trPr>
                                <w:trHeight w:val="276"/>
                              </w:trPr>
                              <w:tc>
                                <w:tcPr>
                                  <w:tcW w:w="1780" w:type="dxa"/>
                                </w:tcPr>
                                <w:p w14:paraId="017A1111" w14:textId="77777777" w:rsidR="008A6B4E" w:rsidRPr="00461D80" w:rsidRDefault="008A6B4E">
                                  <w:pPr>
                                    <w:pStyle w:val="TableParagraph"/>
                                    <w:rPr>
                                      <w:sz w:val="20"/>
                                    </w:rPr>
                                  </w:pPr>
                                </w:p>
                              </w:tc>
                              <w:tc>
                                <w:tcPr>
                                  <w:tcW w:w="2984" w:type="dxa"/>
                                </w:tcPr>
                                <w:p w14:paraId="42ED66CF" w14:textId="77777777" w:rsidR="008A6B4E" w:rsidRPr="00461D80" w:rsidRDefault="00EB5643">
                                  <w:pPr>
                                    <w:pStyle w:val="TableParagraph"/>
                                    <w:spacing w:line="256" w:lineRule="exact"/>
                                    <w:ind w:right="325"/>
                                    <w:jc w:val="right"/>
                                    <w:rPr>
                                      <w:sz w:val="24"/>
                                    </w:rPr>
                                  </w:pPr>
                                  <w:r w:rsidRPr="00461D80">
                                    <w:rPr>
                                      <w:sz w:val="24"/>
                                    </w:rPr>
                                    <w:t>:</w:t>
                                  </w:r>
                                </w:p>
                              </w:tc>
                              <w:tc>
                                <w:tcPr>
                                  <w:tcW w:w="4409" w:type="dxa"/>
                                </w:tcPr>
                                <w:p w14:paraId="288DDE6E" w14:textId="77777777" w:rsidR="008A6B4E" w:rsidRPr="00461D80" w:rsidRDefault="008A6B4E">
                                  <w:pPr>
                                    <w:pStyle w:val="TableParagraph"/>
                                    <w:rPr>
                                      <w:sz w:val="20"/>
                                    </w:rPr>
                                  </w:pPr>
                                </w:p>
                              </w:tc>
                            </w:tr>
                            <w:tr w:rsidR="008A6B4E" w14:paraId="19DB7FF7" w14:textId="77777777" w:rsidTr="002355EF">
                              <w:trPr>
                                <w:trHeight w:val="275"/>
                              </w:trPr>
                              <w:tc>
                                <w:tcPr>
                                  <w:tcW w:w="1780" w:type="dxa"/>
                                </w:tcPr>
                                <w:p w14:paraId="03CF2F43" w14:textId="77777777" w:rsidR="008A6B4E" w:rsidRPr="00461D80" w:rsidRDefault="00EB5643">
                                  <w:pPr>
                                    <w:pStyle w:val="TableParagraph"/>
                                    <w:spacing w:line="256" w:lineRule="exact"/>
                                    <w:ind w:left="50"/>
                                    <w:rPr>
                                      <w:sz w:val="24"/>
                                    </w:rPr>
                                  </w:pPr>
                                  <w:r w:rsidRPr="00461D80">
                                    <w:rPr>
                                      <w:sz w:val="24"/>
                                    </w:rPr>
                                    <w:t>Respondent(s)</w:t>
                                  </w:r>
                                </w:p>
                              </w:tc>
                              <w:tc>
                                <w:tcPr>
                                  <w:tcW w:w="2984" w:type="dxa"/>
                                </w:tcPr>
                                <w:p w14:paraId="3E54DE87" w14:textId="77777777" w:rsidR="008A6B4E" w:rsidRPr="00461D80" w:rsidRDefault="00EB5643">
                                  <w:pPr>
                                    <w:pStyle w:val="TableParagraph"/>
                                    <w:spacing w:line="256" w:lineRule="exact"/>
                                    <w:ind w:right="324"/>
                                    <w:jc w:val="right"/>
                                    <w:rPr>
                                      <w:sz w:val="24"/>
                                    </w:rPr>
                                  </w:pPr>
                                  <w:r w:rsidRPr="00461D80">
                                    <w:rPr>
                                      <w:sz w:val="24"/>
                                    </w:rPr>
                                    <w:t>:</w:t>
                                  </w:r>
                                </w:p>
                              </w:tc>
                              <w:tc>
                                <w:tcPr>
                                  <w:tcW w:w="4409" w:type="dxa"/>
                                </w:tcPr>
                                <w:p w14:paraId="58E9BBEE" w14:textId="77777777" w:rsidR="008A6B4E" w:rsidRPr="00461D80" w:rsidRDefault="008A6B4E">
                                  <w:pPr>
                                    <w:pStyle w:val="TableParagraph"/>
                                    <w:rPr>
                                      <w:sz w:val="20"/>
                                    </w:rPr>
                                  </w:pPr>
                                </w:p>
                              </w:tc>
                            </w:tr>
                            <w:tr w:rsidR="008A6B4E" w14:paraId="302F98FF" w14:textId="77777777" w:rsidTr="002355EF">
                              <w:trPr>
                                <w:trHeight w:val="276"/>
                              </w:trPr>
                              <w:tc>
                                <w:tcPr>
                                  <w:tcW w:w="1780" w:type="dxa"/>
                                </w:tcPr>
                                <w:p w14:paraId="14C8ECCB" w14:textId="77777777" w:rsidR="008A6B4E" w:rsidRPr="00461D80" w:rsidRDefault="00EB5643">
                                  <w:pPr>
                                    <w:pStyle w:val="TableParagraph"/>
                                    <w:spacing w:line="256" w:lineRule="exact"/>
                                    <w:ind w:left="50"/>
                                    <w:rPr>
                                      <w:sz w:val="24"/>
                                    </w:rPr>
                                  </w:pPr>
                                  <w:r w:rsidRPr="00461D80">
                                    <w:rPr>
                                      <w:sz w:val="24"/>
                                    </w:rPr>
                                    <w:t>(If none then “No</w:t>
                                  </w:r>
                                </w:p>
                              </w:tc>
                              <w:tc>
                                <w:tcPr>
                                  <w:tcW w:w="2984" w:type="dxa"/>
                                </w:tcPr>
                                <w:p w14:paraId="7B30D4DA" w14:textId="77777777" w:rsidR="008A6B4E" w:rsidRPr="00461D80" w:rsidRDefault="00EB5643">
                                  <w:pPr>
                                    <w:pStyle w:val="TableParagraph"/>
                                    <w:tabs>
                                      <w:tab w:val="left" w:pos="2560"/>
                                    </w:tabs>
                                    <w:spacing w:line="256" w:lineRule="exact"/>
                                    <w:ind w:right="324"/>
                                    <w:jc w:val="right"/>
                                    <w:rPr>
                                      <w:sz w:val="24"/>
                                    </w:rPr>
                                  </w:pPr>
                                  <w:r w:rsidRPr="00461D80">
                                    <w:rPr>
                                      <w:sz w:val="24"/>
                                    </w:rPr>
                                    <w:t>Respondent”)</w:t>
                                  </w:r>
                                  <w:r w:rsidRPr="00461D80">
                                    <w:rPr>
                                      <w:sz w:val="24"/>
                                    </w:rPr>
                                    <w:tab/>
                                    <w:t>:</w:t>
                                  </w:r>
                                </w:p>
                              </w:tc>
                              <w:tc>
                                <w:tcPr>
                                  <w:tcW w:w="4409" w:type="dxa"/>
                                </w:tcPr>
                                <w:p w14:paraId="1B629660" w14:textId="77777777" w:rsidR="008A6B4E" w:rsidRPr="00461D80" w:rsidRDefault="008A6B4E">
                                  <w:pPr>
                                    <w:pStyle w:val="TableParagraph"/>
                                    <w:rPr>
                                      <w:sz w:val="20"/>
                                    </w:rPr>
                                  </w:pPr>
                                </w:p>
                              </w:tc>
                            </w:tr>
                            <w:tr w:rsidR="008A6B4E" w14:paraId="5F10CB33" w14:textId="77777777" w:rsidTr="002355EF">
                              <w:trPr>
                                <w:trHeight w:val="270"/>
                              </w:trPr>
                              <w:tc>
                                <w:tcPr>
                                  <w:tcW w:w="1780" w:type="dxa"/>
                                </w:tcPr>
                                <w:p w14:paraId="2D0D4A5A" w14:textId="77777777" w:rsidR="008A6B4E" w:rsidRPr="00461D80" w:rsidRDefault="008A6B4E">
                                  <w:pPr>
                                    <w:pStyle w:val="TableParagraph"/>
                                    <w:rPr>
                                      <w:sz w:val="20"/>
                                    </w:rPr>
                                  </w:pPr>
                                </w:p>
                              </w:tc>
                              <w:tc>
                                <w:tcPr>
                                  <w:tcW w:w="2984" w:type="dxa"/>
                                </w:tcPr>
                                <w:p w14:paraId="71EA1EC2" w14:textId="55FFD24C" w:rsidR="008A6B4E" w:rsidRPr="00461D80" w:rsidRDefault="008A6B4E">
                                  <w:pPr>
                                    <w:pStyle w:val="TableParagraph"/>
                                    <w:spacing w:line="251" w:lineRule="exact"/>
                                    <w:ind w:right="325"/>
                                    <w:jc w:val="right"/>
                                    <w:rPr>
                                      <w:sz w:val="24"/>
                                    </w:rPr>
                                  </w:pPr>
                                </w:p>
                              </w:tc>
                              <w:tc>
                                <w:tcPr>
                                  <w:tcW w:w="4409" w:type="dxa"/>
                                </w:tcPr>
                                <w:p w14:paraId="3DAADDEE" w14:textId="77777777" w:rsidR="008A6B4E" w:rsidRPr="00461D80" w:rsidRDefault="008A6B4E">
                                  <w:pPr>
                                    <w:pStyle w:val="TableParagraph"/>
                                    <w:rPr>
                                      <w:sz w:val="20"/>
                                    </w:rPr>
                                  </w:pPr>
                                </w:p>
                              </w:tc>
                            </w:tr>
                          </w:tbl>
                          <w:p w14:paraId="22505845" w14:textId="77777777" w:rsidR="008A6B4E" w:rsidRDefault="008A6B4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49EC2" id="_x0000_t202" coordsize="21600,21600" o:spt="202" path="m,l,21600r21600,l21600,xe">
                <v:stroke joinstyle="miter"/>
                <v:path gradientshapeok="t" o:connecttype="rect"/>
              </v:shapetype>
              <v:shape id="Text Box 2" o:spid="_x0000_s1026" type="#_x0000_t202" style="position:absolute;margin-left:69.6pt;margin-top:7.6pt;width:418.2pt;height:16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" filled="f" stroked="f">
                <v:textbox inset="0,0,0,0">
                  <w:txbxContent>
                    <w:tbl>
                      <w:tblPr>
                        <w:tblW w:w="9173" w:type="dxa"/>
                        <w:tblInd w:w="7" w:type="dxa"/>
                        <w:tblLayout w:type="fixed"/>
                        <w:tblCellMar>
                          <w:left w:w="0" w:type="dxa"/>
                          <w:right w:w="0" w:type="dxa"/>
                        </w:tblCellMar>
                        <w:tblLook w:val="01E0" w:firstRow="1" w:lastRow="1" w:firstColumn="1" w:lastColumn="1" w:noHBand="0" w:noVBand="0"/>
                      </w:tblPr>
                      <w:tblGrid>
                        <w:gridCol w:w="1780"/>
                        <w:gridCol w:w="2984"/>
                        <w:gridCol w:w="4409"/>
                      </w:tblGrid>
                      <w:tr w:rsidR="008A6B4E" w14:paraId="773565E3" w14:textId="77777777" w:rsidTr="002355EF">
                        <w:trPr>
                          <w:trHeight w:val="408"/>
                        </w:trPr>
                        <w:tc>
                          <w:tcPr>
                            <w:tcW w:w="1780" w:type="dxa"/>
                          </w:tcPr>
                          <w:p w14:paraId="74755F67" w14:textId="77777777" w:rsidR="008A6B4E" w:rsidRPr="00461D80" w:rsidRDefault="00EB5643">
                            <w:pPr>
                              <w:pStyle w:val="TableParagraph"/>
                              <w:spacing w:line="266" w:lineRule="exact"/>
                              <w:ind w:left="50"/>
                              <w:rPr>
                                <w:sz w:val="24"/>
                              </w:rPr>
                            </w:pPr>
                            <w:r w:rsidRPr="00461D80">
                              <w:rPr>
                                <w:sz w:val="24"/>
                              </w:rPr>
                              <w:t>IN RE:</w:t>
                            </w:r>
                          </w:p>
                        </w:tc>
                        <w:tc>
                          <w:tcPr>
                            <w:tcW w:w="2984" w:type="dxa"/>
                          </w:tcPr>
                          <w:p w14:paraId="55D9E821" w14:textId="77777777" w:rsidR="008A6B4E" w:rsidRPr="00461D80" w:rsidRDefault="00EB5643">
                            <w:pPr>
                              <w:pStyle w:val="TableParagraph"/>
                              <w:spacing w:line="266" w:lineRule="exact"/>
                              <w:ind w:right="325"/>
                              <w:jc w:val="right"/>
                              <w:rPr>
                                <w:sz w:val="24"/>
                              </w:rPr>
                            </w:pPr>
                            <w:r w:rsidRPr="00461D80">
                              <w:rPr>
                                <w:sz w:val="24"/>
                              </w:rPr>
                              <w:t>:</w:t>
                            </w:r>
                          </w:p>
                        </w:tc>
                        <w:tc>
                          <w:tcPr>
                            <w:tcW w:w="4409" w:type="dxa"/>
                          </w:tcPr>
                          <w:p w14:paraId="23AB219E" w14:textId="77777777" w:rsidR="008A6B4E" w:rsidRPr="00461D80" w:rsidRDefault="008A6B4E">
                            <w:pPr>
                              <w:pStyle w:val="TableParagraph"/>
                            </w:pPr>
                          </w:p>
                        </w:tc>
                      </w:tr>
                      <w:tr w:rsidR="008A6B4E" w14:paraId="4B2B80F2" w14:textId="77777777" w:rsidTr="002355EF">
                        <w:trPr>
                          <w:trHeight w:val="551"/>
                        </w:trPr>
                        <w:tc>
                          <w:tcPr>
                            <w:tcW w:w="1780" w:type="dxa"/>
                          </w:tcPr>
                          <w:p w14:paraId="5692BE35" w14:textId="77777777" w:rsidR="008A6B4E" w:rsidRPr="00461D80" w:rsidRDefault="008A6B4E">
                            <w:pPr>
                              <w:pStyle w:val="TableParagraph"/>
                            </w:pPr>
                          </w:p>
                        </w:tc>
                        <w:tc>
                          <w:tcPr>
                            <w:tcW w:w="2984" w:type="dxa"/>
                          </w:tcPr>
                          <w:p w14:paraId="5697E420" w14:textId="77777777" w:rsidR="008A6B4E" w:rsidRPr="00461D80" w:rsidRDefault="00EB5643">
                            <w:pPr>
                              <w:pStyle w:val="TableParagraph"/>
                              <w:tabs>
                                <w:tab w:val="left" w:pos="2160"/>
                              </w:tabs>
                              <w:spacing w:before="133"/>
                              <w:ind w:right="324"/>
                              <w:jc w:val="right"/>
                              <w:rPr>
                                <w:sz w:val="24"/>
                              </w:rPr>
                            </w:pPr>
                            <w:r w:rsidRPr="00461D80">
                              <w:rPr>
                                <w:sz w:val="24"/>
                              </w:rPr>
                              <w:t>Debtor(s)</w:t>
                            </w:r>
                            <w:r w:rsidRPr="00461D80">
                              <w:rPr>
                                <w:sz w:val="24"/>
                              </w:rPr>
                              <w:tab/>
                              <w:t>:</w:t>
                            </w:r>
                          </w:p>
                        </w:tc>
                        <w:tc>
                          <w:tcPr>
                            <w:tcW w:w="4409" w:type="dxa"/>
                          </w:tcPr>
                          <w:p w14:paraId="1C17768B" w14:textId="37BC2067" w:rsidR="008A6B4E" w:rsidRPr="00461D80" w:rsidRDefault="002355EF">
                            <w:pPr>
                              <w:pStyle w:val="TableParagraph"/>
                              <w:tabs>
                                <w:tab w:val="left" w:pos="2345"/>
                              </w:tabs>
                              <w:spacing w:before="133"/>
                              <w:ind w:left="326"/>
                              <w:rPr>
                                <w:sz w:val="24"/>
                              </w:rPr>
                            </w:pPr>
                            <w:r>
                              <w:rPr>
                                <w:sz w:val="24"/>
                              </w:rPr>
                              <w:t xml:space="preserve">Bankruptcy </w:t>
                            </w:r>
                            <w:r w:rsidR="00EB5643" w:rsidRPr="00461D80">
                              <w:rPr>
                                <w:sz w:val="24"/>
                              </w:rPr>
                              <w:t>No.</w:t>
                            </w:r>
                            <w:r w:rsidR="00EB5643" w:rsidRPr="00461D80">
                              <w:rPr>
                                <w:spacing w:val="-1"/>
                                <w:sz w:val="24"/>
                              </w:rPr>
                              <w:t xml:space="preserve"> </w:t>
                            </w:r>
                          </w:p>
                        </w:tc>
                      </w:tr>
                      <w:tr w:rsidR="008A6B4E" w14:paraId="5A989AD2" w14:textId="77777777" w:rsidTr="002355EF">
                        <w:trPr>
                          <w:trHeight w:val="413"/>
                        </w:trPr>
                        <w:tc>
                          <w:tcPr>
                            <w:tcW w:w="1780" w:type="dxa"/>
                          </w:tcPr>
                          <w:p w14:paraId="5EFEA492" w14:textId="77777777" w:rsidR="008A6B4E" w:rsidRPr="00461D80" w:rsidRDefault="008A6B4E">
                            <w:pPr>
                              <w:pStyle w:val="TableParagraph"/>
                            </w:pPr>
                          </w:p>
                        </w:tc>
                        <w:tc>
                          <w:tcPr>
                            <w:tcW w:w="2984" w:type="dxa"/>
                          </w:tcPr>
                          <w:p w14:paraId="69FC5B04" w14:textId="77777777" w:rsidR="008A6B4E" w:rsidRPr="00461D80" w:rsidRDefault="00EB5643">
                            <w:pPr>
                              <w:pStyle w:val="TableParagraph"/>
                              <w:spacing w:before="133" w:line="261" w:lineRule="exact"/>
                              <w:ind w:right="325"/>
                              <w:jc w:val="right"/>
                              <w:rPr>
                                <w:sz w:val="24"/>
                              </w:rPr>
                            </w:pPr>
                            <w:r w:rsidRPr="00461D80">
                              <w:rPr>
                                <w:sz w:val="24"/>
                              </w:rPr>
                              <w:t>:</w:t>
                            </w:r>
                          </w:p>
                        </w:tc>
                        <w:tc>
                          <w:tcPr>
                            <w:tcW w:w="4409" w:type="dxa"/>
                          </w:tcPr>
                          <w:p w14:paraId="113C8A76" w14:textId="77777777" w:rsidR="008A6B4E" w:rsidRPr="00461D80" w:rsidRDefault="00EB5643">
                            <w:pPr>
                              <w:pStyle w:val="TableParagraph"/>
                              <w:spacing w:before="133" w:line="261" w:lineRule="exact"/>
                              <w:ind w:left="326"/>
                              <w:rPr>
                                <w:sz w:val="24"/>
                              </w:rPr>
                            </w:pPr>
                            <w:r w:rsidRPr="00461D80">
                              <w:rPr>
                                <w:sz w:val="24"/>
                              </w:rPr>
                              <w:t>Chapter 11</w:t>
                            </w:r>
                          </w:p>
                        </w:tc>
                      </w:tr>
                      <w:tr w:rsidR="008A6B4E" w14:paraId="2F94253E" w14:textId="77777777" w:rsidTr="002355EF">
                        <w:trPr>
                          <w:trHeight w:val="275"/>
                        </w:trPr>
                        <w:tc>
                          <w:tcPr>
                            <w:tcW w:w="1780" w:type="dxa"/>
                          </w:tcPr>
                          <w:p w14:paraId="2B784ED8" w14:textId="77777777" w:rsidR="008A6B4E" w:rsidRPr="00461D80" w:rsidRDefault="00EB5643">
                            <w:pPr>
                              <w:pStyle w:val="TableParagraph"/>
                              <w:spacing w:line="256" w:lineRule="exact"/>
                              <w:ind w:left="50"/>
                              <w:rPr>
                                <w:sz w:val="24"/>
                              </w:rPr>
                            </w:pPr>
                            <w:r w:rsidRPr="00461D80">
                              <w:rPr>
                                <w:sz w:val="24"/>
                              </w:rPr>
                              <w:t>Movant(s)</w:t>
                            </w:r>
                          </w:p>
                        </w:tc>
                        <w:tc>
                          <w:tcPr>
                            <w:tcW w:w="2984" w:type="dxa"/>
                          </w:tcPr>
                          <w:p w14:paraId="4175852B" w14:textId="77777777" w:rsidR="008A6B4E" w:rsidRPr="00461D80" w:rsidRDefault="00EB5643">
                            <w:pPr>
                              <w:pStyle w:val="TableParagraph"/>
                              <w:spacing w:line="256" w:lineRule="exact"/>
                              <w:ind w:right="325"/>
                              <w:jc w:val="right"/>
                              <w:rPr>
                                <w:sz w:val="24"/>
                              </w:rPr>
                            </w:pPr>
                            <w:r w:rsidRPr="00461D80">
                              <w:rPr>
                                <w:sz w:val="24"/>
                              </w:rPr>
                              <w:t>:</w:t>
                            </w:r>
                          </w:p>
                        </w:tc>
                        <w:tc>
                          <w:tcPr>
                            <w:tcW w:w="4409" w:type="dxa"/>
                          </w:tcPr>
                          <w:p w14:paraId="54828E26" w14:textId="77777777" w:rsidR="008A6B4E" w:rsidRPr="00461D80" w:rsidRDefault="008A6B4E">
                            <w:pPr>
                              <w:pStyle w:val="TableParagraph"/>
                              <w:rPr>
                                <w:sz w:val="20"/>
                              </w:rPr>
                            </w:pPr>
                          </w:p>
                        </w:tc>
                      </w:tr>
                      <w:tr w:rsidR="008A6B4E" w14:paraId="4F158B1E" w14:textId="77777777" w:rsidTr="002355EF">
                        <w:trPr>
                          <w:trHeight w:val="276"/>
                        </w:trPr>
                        <w:tc>
                          <w:tcPr>
                            <w:tcW w:w="1780" w:type="dxa"/>
                          </w:tcPr>
                          <w:p w14:paraId="61658267" w14:textId="77777777" w:rsidR="008A6B4E" w:rsidRPr="00461D80" w:rsidRDefault="008A6B4E">
                            <w:pPr>
                              <w:pStyle w:val="TableParagraph"/>
                              <w:rPr>
                                <w:sz w:val="20"/>
                              </w:rPr>
                            </w:pPr>
                          </w:p>
                        </w:tc>
                        <w:tc>
                          <w:tcPr>
                            <w:tcW w:w="2984" w:type="dxa"/>
                          </w:tcPr>
                          <w:p w14:paraId="0E48A32E" w14:textId="77777777" w:rsidR="008A6B4E" w:rsidRPr="00461D80" w:rsidRDefault="00EB5643">
                            <w:pPr>
                              <w:pStyle w:val="TableParagraph"/>
                              <w:spacing w:line="256" w:lineRule="exact"/>
                              <w:ind w:right="325"/>
                              <w:jc w:val="right"/>
                              <w:rPr>
                                <w:sz w:val="24"/>
                              </w:rPr>
                            </w:pPr>
                            <w:r w:rsidRPr="00461D80">
                              <w:rPr>
                                <w:sz w:val="24"/>
                              </w:rPr>
                              <w:t>:</w:t>
                            </w:r>
                          </w:p>
                        </w:tc>
                        <w:tc>
                          <w:tcPr>
                            <w:tcW w:w="4409" w:type="dxa"/>
                          </w:tcPr>
                          <w:p w14:paraId="13A8D58F" w14:textId="77777777" w:rsidR="008A6B4E" w:rsidRPr="00461D80" w:rsidRDefault="008A6B4E">
                            <w:pPr>
                              <w:pStyle w:val="TableParagraph"/>
                              <w:rPr>
                                <w:sz w:val="20"/>
                              </w:rPr>
                            </w:pPr>
                          </w:p>
                        </w:tc>
                      </w:tr>
                      <w:tr w:rsidR="008A6B4E" w14:paraId="155F3B7E" w14:textId="77777777" w:rsidTr="002355EF">
                        <w:trPr>
                          <w:trHeight w:val="275"/>
                        </w:trPr>
                        <w:tc>
                          <w:tcPr>
                            <w:tcW w:w="1780" w:type="dxa"/>
                          </w:tcPr>
                          <w:p w14:paraId="0886D245" w14:textId="77777777" w:rsidR="008A6B4E" w:rsidRPr="00461D80" w:rsidRDefault="00EB5643">
                            <w:pPr>
                              <w:pStyle w:val="TableParagraph"/>
                              <w:spacing w:line="256" w:lineRule="exact"/>
                              <w:ind w:left="751" w:right="808"/>
                              <w:jc w:val="center"/>
                              <w:rPr>
                                <w:sz w:val="24"/>
                              </w:rPr>
                            </w:pPr>
                            <w:r w:rsidRPr="00461D80">
                              <w:rPr>
                                <w:sz w:val="24"/>
                              </w:rPr>
                              <w:t>v.</w:t>
                            </w:r>
                          </w:p>
                        </w:tc>
                        <w:tc>
                          <w:tcPr>
                            <w:tcW w:w="2984" w:type="dxa"/>
                          </w:tcPr>
                          <w:p w14:paraId="373D68C6" w14:textId="77777777" w:rsidR="008A6B4E" w:rsidRPr="00461D80" w:rsidRDefault="00EB5643">
                            <w:pPr>
                              <w:pStyle w:val="TableParagraph"/>
                              <w:spacing w:line="256" w:lineRule="exact"/>
                              <w:ind w:right="324"/>
                              <w:jc w:val="right"/>
                              <w:rPr>
                                <w:sz w:val="24"/>
                              </w:rPr>
                            </w:pPr>
                            <w:r w:rsidRPr="00461D80">
                              <w:rPr>
                                <w:sz w:val="24"/>
                              </w:rPr>
                              <w:t>:</w:t>
                            </w:r>
                          </w:p>
                        </w:tc>
                        <w:tc>
                          <w:tcPr>
                            <w:tcW w:w="4409" w:type="dxa"/>
                          </w:tcPr>
                          <w:p w14:paraId="49E94740" w14:textId="77777777" w:rsidR="008A6B4E" w:rsidRPr="00461D80" w:rsidRDefault="008A6B4E">
                            <w:pPr>
                              <w:pStyle w:val="TableParagraph"/>
                              <w:rPr>
                                <w:sz w:val="20"/>
                              </w:rPr>
                            </w:pPr>
                          </w:p>
                        </w:tc>
                      </w:tr>
                      <w:tr w:rsidR="008A6B4E" w14:paraId="659AEEFC" w14:textId="77777777" w:rsidTr="002355EF">
                        <w:trPr>
                          <w:trHeight w:val="276"/>
                        </w:trPr>
                        <w:tc>
                          <w:tcPr>
                            <w:tcW w:w="1780" w:type="dxa"/>
                          </w:tcPr>
                          <w:p w14:paraId="017A1111" w14:textId="77777777" w:rsidR="008A6B4E" w:rsidRPr="00461D80" w:rsidRDefault="008A6B4E">
                            <w:pPr>
                              <w:pStyle w:val="TableParagraph"/>
                              <w:rPr>
                                <w:sz w:val="20"/>
                              </w:rPr>
                            </w:pPr>
                          </w:p>
                        </w:tc>
                        <w:tc>
                          <w:tcPr>
                            <w:tcW w:w="2984" w:type="dxa"/>
                          </w:tcPr>
                          <w:p w14:paraId="42ED66CF" w14:textId="77777777" w:rsidR="008A6B4E" w:rsidRPr="00461D80" w:rsidRDefault="00EB5643">
                            <w:pPr>
                              <w:pStyle w:val="TableParagraph"/>
                              <w:spacing w:line="256" w:lineRule="exact"/>
                              <w:ind w:right="325"/>
                              <w:jc w:val="right"/>
                              <w:rPr>
                                <w:sz w:val="24"/>
                              </w:rPr>
                            </w:pPr>
                            <w:r w:rsidRPr="00461D80">
                              <w:rPr>
                                <w:sz w:val="24"/>
                              </w:rPr>
                              <w:t>:</w:t>
                            </w:r>
                          </w:p>
                        </w:tc>
                        <w:tc>
                          <w:tcPr>
                            <w:tcW w:w="4409" w:type="dxa"/>
                          </w:tcPr>
                          <w:p w14:paraId="288DDE6E" w14:textId="77777777" w:rsidR="008A6B4E" w:rsidRPr="00461D80" w:rsidRDefault="008A6B4E">
                            <w:pPr>
                              <w:pStyle w:val="TableParagraph"/>
                              <w:rPr>
                                <w:sz w:val="20"/>
                              </w:rPr>
                            </w:pPr>
                          </w:p>
                        </w:tc>
                      </w:tr>
                      <w:tr w:rsidR="008A6B4E" w14:paraId="19DB7FF7" w14:textId="77777777" w:rsidTr="002355EF">
                        <w:trPr>
                          <w:trHeight w:val="275"/>
                        </w:trPr>
                        <w:tc>
                          <w:tcPr>
                            <w:tcW w:w="1780" w:type="dxa"/>
                          </w:tcPr>
                          <w:p w14:paraId="03CF2F43" w14:textId="77777777" w:rsidR="008A6B4E" w:rsidRPr="00461D80" w:rsidRDefault="00EB5643">
                            <w:pPr>
                              <w:pStyle w:val="TableParagraph"/>
                              <w:spacing w:line="256" w:lineRule="exact"/>
                              <w:ind w:left="50"/>
                              <w:rPr>
                                <w:sz w:val="24"/>
                              </w:rPr>
                            </w:pPr>
                            <w:r w:rsidRPr="00461D80">
                              <w:rPr>
                                <w:sz w:val="24"/>
                              </w:rPr>
                              <w:t>Respondent(s)</w:t>
                            </w:r>
                          </w:p>
                        </w:tc>
                        <w:tc>
                          <w:tcPr>
                            <w:tcW w:w="2984" w:type="dxa"/>
                          </w:tcPr>
                          <w:p w14:paraId="3E54DE87" w14:textId="77777777" w:rsidR="008A6B4E" w:rsidRPr="00461D80" w:rsidRDefault="00EB5643">
                            <w:pPr>
                              <w:pStyle w:val="TableParagraph"/>
                              <w:spacing w:line="256" w:lineRule="exact"/>
                              <w:ind w:right="324"/>
                              <w:jc w:val="right"/>
                              <w:rPr>
                                <w:sz w:val="24"/>
                              </w:rPr>
                            </w:pPr>
                            <w:r w:rsidRPr="00461D80">
                              <w:rPr>
                                <w:sz w:val="24"/>
                              </w:rPr>
                              <w:t>:</w:t>
                            </w:r>
                          </w:p>
                        </w:tc>
                        <w:tc>
                          <w:tcPr>
                            <w:tcW w:w="4409" w:type="dxa"/>
                          </w:tcPr>
                          <w:p w14:paraId="58E9BBEE" w14:textId="77777777" w:rsidR="008A6B4E" w:rsidRPr="00461D80" w:rsidRDefault="008A6B4E">
                            <w:pPr>
                              <w:pStyle w:val="TableParagraph"/>
                              <w:rPr>
                                <w:sz w:val="20"/>
                              </w:rPr>
                            </w:pPr>
                          </w:p>
                        </w:tc>
                      </w:tr>
                      <w:tr w:rsidR="008A6B4E" w14:paraId="302F98FF" w14:textId="77777777" w:rsidTr="002355EF">
                        <w:trPr>
                          <w:trHeight w:val="276"/>
                        </w:trPr>
                        <w:tc>
                          <w:tcPr>
                            <w:tcW w:w="1780" w:type="dxa"/>
                          </w:tcPr>
                          <w:p w14:paraId="14C8ECCB" w14:textId="77777777" w:rsidR="008A6B4E" w:rsidRPr="00461D80" w:rsidRDefault="00EB5643">
                            <w:pPr>
                              <w:pStyle w:val="TableParagraph"/>
                              <w:spacing w:line="256" w:lineRule="exact"/>
                              <w:ind w:left="50"/>
                              <w:rPr>
                                <w:sz w:val="24"/>
                              </w:rPr>
                            </w:pPr>
                            <w:r w:rsidRPr="00461D80">
                              <w:rPr>
                                <w:sz w:val="24"/>
                              </w:rPr>
                              <w:t>(If none then “No</w:t>
                            </w:r>
                          </w:p>
                        </w:tc>
                        <w:tc>
                          <w:tcPr>
                            <w:tcW w:w="2984" w:type="dxa"/>
                          </w:tcPr>
                          <w:p w14:paraId="7B30D4DA" w14:textId="77777777" w:rsidR="008A6B4E" w:rsidRPr="00461D80" w:rsidRDefault="00EB5643">
                            <w:pPr>
                              <w:pStyle w:val="TableParagraph"/>
                              <w:tabs>
                                <w:tab w:val="left" w:pos="2560"/>
                              </w:tabs>
                              <w:spacing w:line="256" w:lineRule="exact"/>
                              <w:ind w:right="324"/>
                              <w:jc w:val="right"/>
                              <w:rPr>
                                <w:sz w:val="24"/>
                              </w:rPr>
                            </w:pPr>
                            <w:r w:rsidRPr="00461D80">
                              <w:rPr>
                                <w:sz w:val="24"/>
                              </w:rPr>
                              <w:t>Respondent”)</w:t>
                            </w:r>
                            <w:r w:rsidRPr="00461D80">
                              <w:rPr>
                                <w:sz w:val="24"/>
                              </w:rPr>
                              <w:tab/>
                              <w:t>:</w:t>
                            </w:r>
                          </w:p>
                        </w:tc>
                        <w:tc>
                          <w:tcPr>
                            <w:tcW w:w="4409" w:type="dxa"/>
                          </w:tcPr>
                          <w:p w14:paraId="1B629660" w14:textId="77777777" w:rsidR="008A6B4E" w:rsidRPr="00461D80" w:rsidRDefault="008A6B4E">
                            <w:pPr>
                              <w:pStyle w:val="TableParagraph"/>
                              <w:rPr>
                                <w:sz w:val="20"/>
                              </w:rPr>
                            </w:pPr>
                          </w:p>
                        </w:tc>
                      </w:tr>
                      <w:tr w:rsidR="008A6B4E" w14:paraId="5F10CB33" w14:textId="77777777" w:rsidTr="002355EF">
                        <w:trPr>
                          <w:trHeight w:val="270"/>
                        </w:trPr>
                        <w:tc>
                          <w:tcPr>
                            <w:tcW w:w="1780" w:type="dxa"/>
                          </w:tcPr>
                          <w:p w14:paraId="2D0D4A5A" w14:textId="77777777" w:rsidR="008A6B4E" w:rsidRPr="00461D80" w:rsidRDefault="008A6B4E">
                            <w:pPr>
                              <w:pStyle w:val="TableParagraph"/>
                              <w:rPr>
                                <w:sz w:val="20"/>
                              </w:rPr>
                            </w:pPr>
                          </w:p>
                        </w:tc>
                        <w:tc>
                          <w:tcPr>
                            <w:tcW w:w="2984" w:type="dxa"/>
                          </w:tcPr>
                          <w:p w14:paraId="71EA1EC2" w14:textId="55FFD24C" w:rsidR="008A6B4E" w:rsidRPr="00461D80" w:rsidRDefault="008A6B4E">
                            <w:pPr>
                              <w:pStyle w:val="TableParagraph"/>
                              <w:spacing w:line="251" w:lineRule="exact"/>
                              <w:ind w:right="325"/>
                              <w:jc w:val="right"/>
                              <w:rPr>
                                <w:sz w:val="24"/>
                              </w:rPr>
                            </w:pPr>
                          </w:p>
                        </w:tc>
                        <w:tc>
                          <w:tcPr>
                            <w:tcW w:w="4409" w:type="dxa"/>
                          </w:tcPr>
                          <w:p w14:paraId="3DAADDEE" w14:textId="77777777" w:rsidR="008A6B4E" w:rsidRPr="00461D80" w:rsidRDefault="008A6B4E">
                            <w:pPr>
                              <w:pStyle w:val="TableParagraph"/>
                              <w:rPr>
                                <w:sz w:val="20"/>
                              </w:rPr>
                            </w:pPr>
                          </w:p>
                        </w:tc>
                      </w:tr>
                    </w:tbl>
                    <w:p w14:paraId="22505845" w14:textId="77777777" w:rsidR="008A6B4E" w:rsidRDefault="008A6B4E">
                      <w:pPr>
                        <w:pStyle w:val="BodyText"/>
                      </w:pPr>
                    </w:p>
                  </w:txbxContent>
                </v:textbox>
                <w10:wrap anchorx="page"/>
              </v:shape>
            </w:pict>
          </mc:Fallback>
        </mc:AlternateContent>
      </w:r>
    </w:p>
    <w:p w14:paraId="458CB4FE" w14:textId="38EF8BF8" w:rsidR="008A6B4E" w:rsidRPr="00461D80" w:rsidRDefault="00EB5643">
      <w:pPr>
        <w:pStyle w:val="BodyText"/>
        <w:spacing w:before="90"/>
        <w:ind w:right="611"/>
        <w:jc w:val="center"/>
      </w:pPr>
      <w:r w:rsidRPr="00461D80">
        <w:t>:</w:t>
      </w:r>
    </w:p>
    <w:p w14:paraId="42084772" w14:textId="77777777" w:rsidR="008A6B4E" w:rsidRPr="00461D80" w:rsidRDefault="008A6B4E">
      <w:pPr>
        <w:pStyle w:val="BodyText"/>
      </w:pPr>
    </w:p>
    <w:p w14:paraId="52A9ABB7" w14:textId="77777777" w:rsidR="008A6B4E" w:rsidRPr="00461D80" w:rsidRDefault="00EB5643">
      <w:pPr>
        <w:pStyle w:val="BodyText"/>
        <w:ind w:right="611"/>
        <w:jc w:val="center"/>
      </w:pPr>
      <w:r w:rsidRPr="00461D80">
        <w:t>:</w:t>
      </w:r>
    </w:p>
    <w:p w14:paraId="522D7A60" w14:textId="77777777" w:rsidR="008A6B4E" w:rsidRPr="00461D80" w:rsidRDefault="008A6B4E">
      <w:pPr>
        <w:pStyle w:val="BodyText"/>
        <w:rPr>
          <w:sz w:val="26"/>
        </w:rPr>
      </w:pPr>
    </w:p>
    <w:p w14:paraId="35BC881F" w14:textId="77777777" w:rsidR="008A6B4E" w:rsidRPr="00461D80" w:rsidRDefault="008A6B4E">
      <w:pPr>
        <w:pStyle w:val="BodyText"/>
        <w:rPr>
          <w:sz w:val="26"/>
        </w:rPr>
      </w:pPr>
    </w:p>
    <w:p w14:paraId="1CBEDF89" w14:textId="77777777" w:rsidR="008A6B4E" w:rsidRPr="00461D80" w:rsidRDefault="008A6B4E">
      <w:pPr>
        <w:pStyle w:val="BodyText"/>
        <w:rPr>
          <w:sz w:val="26"/>
        </w:rPr>
      </w:pPr>
    </w:p>
    <w:p w14:paraId="61924F2D" w14:textId="77777777" w:rsidR="008A6B4E" w:rsidRPr="00461D80" w:rsidRDefault="008A6B4E">
      <w:pPr>
        <w:pStyle w:val="BodyText"/>
        <w:rPr>
          <w:sz w:val="26"/>
        </w:rPr>
      </w:pPr>
    </w:p>
    <w:p w14:paraId="44F46B55" w14:textId="77777777" w:rsidR="008A6B4E" w:rsidRPr="00461D80" w:rsidRDefault="008A6B4E">
      <w:pPr>
        <w:pStyle w:val="BodyText"/>
        <w:rPr>
          <w:sz w:val="26"/>
        </w:rPr>
      </w:pPr>
    </w:p>
    <w:p w14:paraId="6FC66AA0" w14:textId="77777777" w:rsidR="008A6B4E" w:rsidRPr="00461D80" w:rsidRDefault="008A6B4E">
      <w:pPr>
        <w:pStyle w:val="BodyText"/>
        <w:rPr>
          <w:sz w:val="26"/>
        </w:rPr>
      </w:pPr>
    </w:p>
    <w:p w14:paraId="29F578A8" w14:textId="77777777" w:rsidR="008A6B4E" w:rsidRPr="00461D80" w:rsidRDefault="008A6B4E">
      <w:pPr>
        <w:pStyle w:val="BodyText"/>
        <w:rPr>
          <w:sz w:val="26"/>
        </w:rPr>
      </w:pPr>
    </w:p>
    <w:p w14:paraId="49229AAD" w14:textId="77777777" w:rsidR="008A6B4E" w:rsidRPr="00461D80" w:rsidRDefault="008A6B4E">
      <w:pPr>
        <w:pStyle w:val="BodyText"/>
        <w:rPr>
          <w:sz w:val="26"/>
        </w:rPr>
      </w:pPr>
    </w:p>
    <w:p w14:paraId="4F94A9ED" w14:textId="77777777" w:rsidR="008A6B4E" w:rsidRPr="00461D80" w:rsidRDefault="008A6B4E">
      <w:pPr>
        <w:pStyle w:val="BodyText"/>
        <w:spacing w:before="5"/>
        <w:rPr>
          <w:sz w:val="25"/>
        </w:rPr>
      </w:pPr>
    </w:p>
    <w:p w14:paraId="120B0C5B" w14:textId="77777777" w:rsidR="002355EF" w:rsidRDefault="00EB5643" w:rsidP="002355EF">
      <w:pPr>
        <w:pStyle w:val="Heading1"/>
        <w:tabs>
          <w:tab w:val="left" w:pos="4895"/>
        </w:tabs>
        <w:ind w:left="0" w:firstLine="0"/>
        <w:jc w:val="center"/>
      </w:pPr>
      <w:r w:rsidRPr="00461D80">
        <w:t>DECLARATION</w:t>
      </w:r>
      <w:r w:rsidRPr="00461D80">
        <w:rPr>
          <w:spacing w:val="-4"/>
        </w:rPr>
        <w:t xml:space="preserve"> </w:t>
      </w:r>
      <w:r w:rsidRPr="00461D80">
        <w:t xml:space="preserve">OF </w:t>
      </w:r>
      <w:r w:rsidRPr="00461D80">
        <w:rPr>
          <w:u w:val="single"/>
        </w:rPr>
        <w:tab/>
      </w:r>
      <w:r w:rsidR="00461D80">
        <w:t xml:space="preserve"> </w:t>
      </w:r>
      <w:r w:rsidRPr="00461D80">
        <w:t>IN SUPPORT OF DEBTORS’ APPLICATION PURSUANT TO 11 U.S.C. § 327(a) AND FED. R. BANKR. P. 2014</w:t>
      </w:r>
      <w:r w:rsidRPr="00461D80">
        <w:rPr>
          <w:spacing w:val="-36"/>
        </w:rPr>
        <w:t xml:space="preserve"> </w:t>
      </w:r>
      <w:r w:rsidRPr="00461D80">
        <w:t xml:space="preserve">FOR </w:t>
      </w:r>
    </w:p>
    <w:p w14:paraId="1547C317" w14:textId="008539E7" w:rsidR="008A6B4E" w:rsidRPr="00461D80" w:rsidRDefault="00EB5643" w:rsidP="002355EF">
      <w:pPr>
        <w:pStyle w:val="Heading1"/>
        <w:tabs>
          <w:tab w:val="left" w:pos="4895"/>
        </w:tabs>
        <w:ind w:left="0" w:firstLine="0"/>
        <w:jc w:val="center"/>
      </w:pPr>
      <w:r w:rsidRPr="00461D80">
        <w:t>AN ORDER AUTHORIZING THE EMPLOYMENT AND RETENTION</w:t>
      </w:r>
      <w:r w:rsidRPr="00461D80">
        <w:rPr>
          <w:spacing w:val="-15"/>
        </w:rPr>
        <w:t xml:space="preserve"> </w:t>
      </w:r>
      <w:r w:rsidRPr="00461D80">
        <w:t>OF</w:t>
      </w:r>
    </w:p>
    <w:p w14:paraId="216E10FC" w14:textId="77777777" w:rsidR="002355EF" w:rsidRDefault="002355EF" w:rsidP="002355EF">
      <w:pPr>
        <w:tabs>
          <w:tab w:val="left" w:pos="2834"/>
        </w:tabs>
        <w:jc w:val="center"/>
        <w:rPr>
          <w:b/>
          <w:spacing w:val="-30"/>
          <w:sz w:val="24"/>
        </w:rPr>
      </w:pPr>
      <w:r>
        <w:rPr>
          <w:b/>
          <w:sz w:val="24"/>
          <w:u w:val="single"/>
        </w:rPr>
        <w:tab/>
      </w:r>
      <w:r>
        <w:rPr>
          <w:b/>
          <w:sz w:val="24"/>
        </w:rPr>
        <w:t xml:space="preserve"> </w:t>
      </w:r>
      <w:r w:rsidR="00EB5643" w:rsidRPr="00461D80">
        <w:rPr>
          <w:b/>
          <w:sz w:val="24"/>
        </w:rPr>
        <w:t xml:space="preserve">AS ADMINISTRATIVE AGENT, </w:t>
      </w:r>
      <w:r w:rsidR="00EB5643" w:rsidRPr="00461D80">
        <w:rPr>
          <w:b/>
          <w:i/>
          <w:sz w:val="24"/>
        </w:rPr>
        <w:t xml:space="preserve">NUNC PRO TUNC </w:t>
      </w:r>
      <w:r w:rsidR="00EB5643" w:rsidRPr="00461D80">
        <w:rPr>
          <w:b/>
          <w:sz w:val="24"/>
        </w:rPr>
        <w:t>TO</w:t>
      </w:r>
      <w:r w:rsidR="00EB5643" w:rsidRPr="00461D80">
        <w:rPr>
          <w:b/>
          <w:spacing w:val="-30"/>
          <w:sz w:val="24"/>
        </w:rPr>
        <w:t xml:space="preserve"> </w:t>
      </w:r>
    </w:p>
    <w:p w14:paraId="7D140299" w14:textId="4CE5A815" w:rsidR="008A6B4E" w:rsidRPr="00461D80" w:rsidRDefault="00EB5643" w:rsidP="002355EF">
      <w:pPr>
        <w:tabs>
          <w:tab w:val="left" w:pos="2834"/>
        </w:tabs>
        <w:jc w:val="center"/>
        <w:rPr>
          <w:b/>
          <w:sz w:val="24"/>
        </w:rPr>
      </w:pPr>
      <w:r w:rsidRPr="00461D80">
        <w:rPr>
          <w:b/>
          <w:sz w:val="24"/>
        </w:rPr>
        <w:t>THE RELIEF</w:t>
      </w:r>
      <w:r w:rsidRPr="00461D80">
        <w:rPr>
          <w:b/>
          <w:spacing w:val="-1"/>
          <w:sz w:val="24"/>
        </w:rPr>
        <w:t xml:space="preserve"> </w:t>
      </w:r>
      <w:r w:rsidRPr="00461D80">
        <w:rPr>
          <w:b/>
          <w:sz w:val="24"/>
        </w:rPr>
        <w:t>DATE</w:t>
      </w:r>
    </w:p>
    <w:p w14:paraId="03B49F19" w14:textId="77777777" w:rsidR="008A6B4E" w:rsidRPr="00461D80" w:rsidRDefault="008A6B4E" w:rsidP="002355EF">
      <w:pPr>
        <w:pStyle w:val="BodyText"/>
        <w:jc w:val="center"/>
        <w:rPr>
          <w:b/>
          <w:sz w:val="26"/>
        </w:rPr>
      </w:pPr>
    </w:p>
    <w:p w14:paraId="43482AC5" w14:textId="77777777" w:rsidR="008A6B4E" w:rsidRPr="00461D80" w:rsidRDefault="008A6B4E" w:rsidP="002355EF">
      <w:pPr>
        <w:pStyle w:val="BodyText"/>
        <w:jc w:val="center"/>
        <w:rPr>
          <w:b/>
          <w:sz w:val="26"/>
        </w:rPr>
      </w:pPr>
    </w:p>
    <w:p w14:paraId="429D933F" w14:textId="77777777" w:rsidR="008A6B4E" w:rsidRPr="00461D80" w:rsidRDefault="00EB5643" w:rsidP="002355EF">
      <w:pPr>
        <w:pStyle w:val="BodyText"/>
        <w:tabs>
          <w:tab w:val="left" w:pos="4872"/>
        </w:tabs>
        <w:spacing w:before="153"/>
        <w:jc w:val="both"/>
      </w:pPr>
      <w:r w:rsidRPr="00461D80">
        <w:t>I,</w:t>
      </w:r>
      <w:r w:rsidRPr="006C63C6">
        <w:t xml:space="preserve"> </w:t>
      </w:r>
      <w:r w:rsidRPr="00461D80">
        <w:rPr>
          <w:u w:val="single"/>
        </w:rPr>
        <w:tab/>
      </w:r>
      <w:r w:rsidRPr="00461D80">
        <w:t>, being duly sworn, depose and</w:t>
      </w:r>
      <w:r w:rsidRPr="00461D80">
        <w:rPr>
          <w:spacing w:val="-4"/>
        </w:rPr>
        <w:t xml:space="preserve"> </w:t>
      </w:r>
      <w:r w:rsidRPr="00461D80">
        <w:t>state:</w:t>
      </w:r>
    </w:p>
    <w:p w14:paraId="32269CE6" w14:textId="77777777" w:rsidR="008A6B4E" w:rsidRPr="00461D80" w:rsidRDefault="008A6B4E">
      <w:pPr>
        <w:pStyle w:val="BodyText"/>
        <w:spacing w:before="10"/>
        <w:rPr>
          <w:sz w:val="37"/>
        </w:rPr>
      </w:pPr>
    </w:p>
    <w:p w14:paraId="791DEE9A" w14:textId="0051CEFF" w:rsidR="008A6B4E" w:rsidRPr="00461D80" w:rsidRDefault="00EB5643" w:rsidP="002355EF">
      <w:pPr>
        <w:pStyle w:val="BodyText"/>
        <w:numPr>
          <w:ilvl w:val="0"/>
          <w:numId w:val="3"/>
        </w:numPr>
        <w:spacing w:line="480" w:lineRule="auto"/>
        <w:ind w:left="0" w:firstLine="1440"/>
        <w:jc w:val="both"/>
      </w:pPr>
      <w:r w:rsidRPr="00461D80">
        <w:t>I</w:t>
      </w:r>
      <w:r w:rsidR="00461D80">
        <w:t xml:space="preserve"> </w:t>
      </w:r>
      <w:r w:rsidRPr="00461D80">
        <w:t>am</w:t>
      </w:r>
      <w:r w:rsidR="00461D80">
        <w:t xml:space="preserve"> </w:t>
      </w:r>
      <w:r w:rsidRPr="00461D80">
        <w:t>a</w:t>
      </w:r>
      <w:r w:rsidR="00461D80">
        <w:t xml:space="preserve"> </w:t>
      </w:r>
      <w:r w:rsidR="00461D80">
        <w:rPr>
          <w:u w:val="single"/>
        </w:rPr>
        <w:tab/>
      </w:r>
      <w:r w:rsidR="00461D80">
        <w:rPr>
          <w:u w:val="single"/>
        </w:rPr>
        <w:tab/>
      </w:r>
      <w:r w:rsidR="00461D80">
        <w:rPr>
          <w:u w:val="single"/>
        </w:rPr>
        <w:tab/>
      </w:r>
      <w:r w:rsidR="00461D80">
        <w:rPr>
          <w:u w:val="single"/>
        </w:rPr>
        <w:tab/>
      </w:r>
      <w:r w:rsidR="00461D80">
        <w:rPr>
          <w:u w:val="single"/>
        </w:rPr>
        <w:tab/>
      </w:r>
      <w:r w:rsidR="006C63C6">
        <w:t xml:space="preserve"> </w:t>
      </w:r>
      <w:r w:rsidRPr="00461D80">
        <w:t>(title)</w:t>
      </w:r>
      <w:r w:rsidR="00461D80">
        <w:t xml:space="preserve"> </w:t>
      </w:r>
      <w:r w:rsidRPr="00461D80">
        <w:t>of</w:t>
      </w:r>
      <w:r w:rsidR="00461D80">
        <w:t xml:space="preserve"> </w:t>
      </w:r>
      <w:r w:rsidR="00461D80">
        <w:rPr>
          <w:u w:val="single"/>
        </w:rPr>
        <w:tab/>
      </w:r>
      <w:r w:rsidR="00461D80">
        <w:rPr>
          <w:u w:val="single"/>
        </w:rPr>
        <w:tab/>
      </w:r>
      <w:r w:rsidR="00461D80">
        <w:rPr>
          <w:u w:val="single"/>
        </w:rPr>
        <w:tab/>
      </w:r>
      <w:r w:rsidR="00461D80">
        <w:rPr>
          <w:u w:val="single"/>
        </w:rPr>
        <w:tab/>
      </w:r>
      <w:r w:rsidRPr="00461D80">
        <w:rPr>
          <w:spacing w:val="-15"/>
        </w:rPr>
        <w:t xml:space="preserve">, </w:t>
      </w:r>
      <w:r w:rsidR="00461D80">
        <w:rPr>
          <w:spacing w:val="-15"/>
        </w:rPr>
        <w:t xml:space="preserve"> </w:t>
      </w:r>
      <w:r w:rsidRPr="00461D80">
        <w:t>(“</w:t>
      </w:r>
      <w:r w:rsidR="00461D80">
        <w:rPr>
          <w:u w:val="single"/>
        </w:rPr>
        <w:tab/>
      </w:r>
      <w:r w:rsidR="00461D80">
        <w:rPr>
          <w:u w:val="single"/>
        </w:rPr>
        <w:tab/>
      </w:r>
      <w:r w:rsidR="00461D80">
        <w:rPr>
          <w:u w:val="single"/>
        </w:rPr>
        <w:tab/>
      </w:r>
      <w:r w:rsidRPr="00461D80">
        <w:t>”),</w:t>
      </w:r>
      <w:r w:rsidRPr="00461D80">
        <w:rPr>
          <w:spacing w:val="25"/>
        </w:rPr>
        <w:t xml:space="preserve"> </w:t>
      </w:r>
      <w:r w:rsidRPr="00461D80">
        <w:t>and</w:t>
      </w:r>
      <w:r w:rsidRPr="00461D80">
        <w:rPr>
          <w:spacing w:val="24"/>
        </w:rPr>
        <w:t xml:space="preserve"> </w:t>
      </w:r>
      <w:r w:rsidRPr="00461D80">
        <w:t>I</w:t>
      </w:r>
      <w:r w:rsidRPr="00461D80">
        <w:rPr>
          <w:spacing w:val="25"/>
        </w:rPr>
        <w:t xml:space="preserve"> </w:t>
      </w:r>
      <w:r w:rsidRPr="00461D80">
        <w:t>am</w:t>
      </w:r>
      <w:r w:rsidRPr="00461D80">
        <w:rPr>
          <w:spacing w:val="23"/>
        </w:rPr>
        <w:t xml:space="preserve"> </w:t>
      </w:r>
      <w:r w:rsidRPr="00461D80">
        <w:t>authorized</w:t>
      </w:r>
      <w:r w:rsidRPr="00461D80">
        <w:rPr>
          <w:spacing w:val="24"/>
        </w:rPr>
        <w:t xml:space="preserve"> </w:t>
      </w:r>
      <w:r w:rsidRPr="00461D80">
        <w:t>to</w:t>
      </w:r>
      <w:r w:rsidRPr="00461D80">
        <w:rPr>
          <w:spacing w:val="25"/>
        </w:rPr>
        <w:t xml:space="preserve"> </w:t>
      </w:r>
      <w:r w:rsidRPr="00461D80">
        <w:t>make</w:t>
      </w:r>
      <w:r w:rsidRPr="00461D80">
        <w:rPr>
          <w:spacing w:val="25"/>
        </w:rPr>
        <w:t xml:space="preserve"> </w:t>
      </w:r>
      <w:r w:rsidRPr="00461D80">
        <w:t>and</w:t>
      </w:r>
      <w:r w:rsidRPr="00461D80">
        <w:rPr>
          <w:spacing w:val="25"/>
        </w:rPr>
        <w:t xml:space="preserve"> </w:t>
      </w:r>
      <w:r w:rsidRPr="00461D80">
        <w:t>submit</w:t>
      </w:r>
      <w:r w:rsidRPr="00461D80">
        <w:rPr>
          <w:spacing w:val="25"/>
        </w:rPr>
        <w:t xml:space="preserve"> </w:t>
      </w:r>
      <w:r w:rsidRPr="00461D80">
        <w:t>this</w:t>
      </w:r>
      <w:r w:rsidRPr="00461D80">
        <w:rPr>
          <w:spacing w:val="25"/>
        </w:rPr>
        <w:t xml:space="preserve"> </w:t>
      </w:r>
      <w:r w:rsidRPr="00461D80">
        <w:t>declaration</w:t>
      </w:r>
      <w:r w:rsidRPr="00461D80">
        <w:rPr>
          <w:spacing w:val="25"/>
        </w:rPr>
        <w:t xml:space="preserve"> </w:t>
      </w:r>
      <w:r w:rsidRPr="00461D80">
        <w:t>on</w:t>
      </w:r>
      <w:r w:rsidRPr="00461D80">
        <w:rPr>
          <w:spacing w:val="25"/>
        </w:rPr>
        <w:t xml:space="preserve"> </w:t>
      </w:r>
      <w:r w:rsidRPr="00461D80">
        <w:t>behalf</w:t>
      </w:r>
      <w:r w:rsidRPr="00461D80">
        <w:rPr>
          <w:spacing w:val="25"/>
        </w:rPr>
        <w:t xml:space="preserve"> </w:t>
      </w:r>
      <w:r w:rsidRPr="00461D80">
        <w:t>of</w:t>
      </w:r>
      <w:r w:rsidR="00461D80" w:rsidRPr="00461D80">
        <w:t xml:space="preserve"> </w:t>
      </w:r>
      <w:r w:rsidRPr="00461D80">
        <w:rPr>
          <w:u w:val="single" w:color="BF0000"/>
        </w:rPr>
        <w:t xml:space="preserve"> </w:t>
      </w:r>
      <w:r w:rsidRPr="00461D80">
        <w:rPr>
          <w:u w:val="single"/>
        </w:rPr>
        <w:tab/>
      </w:r>
      <w:r w:rsidR="00461D80" w:rsidRPr="00461D80">
        <w:rPr>
          <w:u w:val="single"/>
        </w:rPr>
        <w:tab/>
      </w:r>
      <w:r w:rsidR="00461D80" w:rsidRPr="00461D80">
        <w:rPr>
          <w:u w:val="single"/>
        </w:rPr>
        <w:tab/>
      </w:r>
      <w:r w:rsidRPr="00461D80">
        <w:t>. This declaration is submitted in support of the application (the “</w:t>
      </w:r>
      <w:r w:rsidRPr="00461D80">
        <w:rPr>
          <w:b/>
          <w:i/>
        </w:rPr>
        <w:t>Section</w:t>
      </w:r>
      <w:r w:rsidRPr="00461D80">
        <w:rPr>
          <w:b/>
          <w:i/>
          <w:spacing w:val="-13"/>
        </w:rPr>
        <w:t xml:space="preserve"> </w:t>
      </w:r>
      <w:r w:rsidRPr="00461D80">
        <w:rPr>
          <w:b/>
          <w:i/>
        </w:rPr>
        <w:t>327</w:t>
      </w:r>
      <w:r w:rsidR="00461D80" w:rsidRPr="00461D80">
        <w:rPr>
          <w:b/>
          <w:i/>
        </w:rPr>
        <w:t xml:space="preserve"> </w:t>
      </w:r>
      <w:r w:rsidRPr="00461D80">
        <w:rPr>
          <w:b/>
          <w:i/>
        </w:rPr>
        <w:t>Application</w:t>
      </w:r>
      <w:r w:rsidRPr="00461D80">
        <w:t>”)</w:t>
      </w:r>
      <w:r w:rsidRPr="00461D80">
        <w:rPr>
          <w:spacing w:val="3"/>
        </w:rPr>
        <w:t xml:space="preserve"> </w:t>
      </w:r>
      <w:r w:rsidRPr="00461D80">
        <w:t>of</w:t>
      </w:r>
      <w:r w:rsidRPr="008D7D23">
        <w:t xml:space="preserve"> </w:t>
      </w:r>
      <w:r w:rsidRPr="00461D80">
        <w:rPr>
          <w:u w:val="single"/>
        </w:rPr>
        <w:tab/>
      </w:r>
      <w:r w:rsidR="00461D80">
        <w:rPr>
          <w:u w:val="single"/>
        </w:rPr>
        <w:tab/>
      </w:r>
      <w:r w:rsidR="00461D80">
        <w:rPr>
          <w:u w:val="single"/>
        </w:rPr>
        <w:tab/>
      </w:r>
      <w:r w:rsidR="00461D80" w:rsidRPr="00461D80">
        <w:rPr>
          <w:u w:val="single"/>
        </w:rPr>
        <w:tab/>
      </w:r>
      <w:r w:rsidRPr="00461D80">
        <w:t>(“</w:t>
      </w:r>
      <w:r w:rsidRPr="00461D80">
        <w:rPr>
          <w:u w:val="single"/>
        </w:rPr>
        <w:t xml:space="preserve"> </w:t>
      </w:r>
      <w:r w:rsidR="00461D80">
        <w:rPr>
          <w:u w:val="single"/>
        </w:rPr>
        <w:tab/>
      </w:r>
      <w:r w:rsidR="00461D80">
        <w:rPr>
          <w:u w:val="single"/>
        </w:rPr>
        <w:tab/>
      </w:r>
      <w:r w:rsidR="00461D80">
        <w:rPr>
          <w:u w:val="single"/>
        </w:rPr>
        <w:tab/>
      </w:r>
      <w:r w:rsidRPr="00461D80">
        <w:rPr>
          <w:u w:val="single"/>
        </w:rPr>
        <w:tab/>
      </w:r>
      <w:r w:rsidRPr="00461D80">
        <w:t>”) and its debtor</w:t>
      </w:r>
      <w:r w:rsidR="00461D80">
        <w:t xml:space="preserve"> </w:t>
      </w:r>
      <w:r w:rsidRPr="00461D80">
        <w:t>affiliates, as debtors and debtors in possession (collectively, the “</w:t>
      </w:r>
      <w:r w:rsidRPr="00461D80">
        <w:rPr>
          <w:b/>
          <w:i/>
        </w:rPr>
        <w:t>Debtors</w:t>
      </w:r>
      <w:r w:rsidRPr="00461D80">
        <w:t>”), pursuant to sections 327(a),</w:t>
      </w:r>
      <w:r w:rsidRPr="00461D80">
        <w:rPr>
          <w:spacing w:val="-6"/>
        </w:rPr>
        <w:t xml:space="preserve"> </w:t>
      </w:r>
      <w:r w:rsidRPr="00461D80">
        <w:t>328(a),</w:t>
      </w:r>
      <w:r w:rsidRPr="00461D80">
        <w:rPr>
          <w:spacing w:val="-6"/>
        </w:rPr>
        <w:t xml:space="preserve"> </w:t>
      </w:r>
      <w:r w:rsidRPr="00461D80">
        <w:t>330,</w:t>
      </w:r>
      <w:r w:rsidRPr="00461D80">
        <w:rPr>
          <w:spacing w:val="-6"/>
        </w:rPr>
        <w:t xml:space="preserve"> </w:t>
      </w:r>
      <w:r w:rsidRPr="00461D80">
        <w:t>and</w:t>
      </w:r>
      <w:r w:rsidRPr="00461D80">
        <w:rPr>
          <w:spacing w:val="-6"/>
        </w:rPr>
        <w:t xml:space="preserve"> </w:t>
      </w:r>
      <w:r w:rsidRPr="00461D80">
        <w:t>331</w:t>
      </w:r>
      <w:r w:rsidRPr="00461D80">
        <w:rPr>
          <w:spacing w:val="-6"/>
        </w:rPr>
        <w:t xml:space="preserve"> </w:t>
      </w:r>
      <w:r w:rsidRPr="00461D80">
        <w:t>of</w:t>
      </w:r>
      <w:r w:rsidRPr="00461D80">
        <w:rPr>
          <w:spacing w:val="-6"/>
        </w:rPr>
        <w:t xml:space="preserve"> </w:t>
      </w:r>
      <w:r w:rsidRPr="00461D80">
        <w:t>title</w:t>
      </w:r>
      <w:r w:rsidRPr="00461D80">
        <w:rPr>
          <w:spacing w:val="-6"/>
        </w:rPr>
        <w:t xml:space="preserve"> </w:t>
      </w:r>
      <w:r w:rsidRPr="00461D80">
        <w:t>11</w:t>
      </w:r>
      <w:r w:rsidRPr="00461D80">
        <w:rPr>
          <w:spacing w:val="-5"/>
        </w:rPr>
        <w:t xml:space="preserve"> </w:t>
      </w:r>
      <w:r w:rsidRPr="00461D80">
        <w:t>of</w:t>
      </w:r>
      <w:r w:rsidRPr="00461D80">
        <w:rPr>
          <w:spacing w:val="-6"/>
        </w:rPr>
        <w:t xml:space="preserve"> </w:t>
      </w:r>
      <w:r w:rsidRPr="00461D80">
        <w:t>the</w:t>
      </w:r>
      <w:r w:rsidRPr="00461D80">
        <w:rPr>
          <w:spacing w:val="-6"/>
        </w:rPr>
        <w:t xml:space="preserve"> </w:t>
      </w:r>
      <w:r w:rsidRPr="00461D80">
        <w:t>United</w:t>
      </w:r>
      <w:r w:rsidRPr="00461D80">
        <w:rPr>
          <w:spacing w:val="-6"/>
        </w:rPr>
        <w:t xml:space="preserve"> </w:t>
      </w:r>
      <w:r w:rsidRPr="00461D80">
        <w:t>States</w:t>
      </w:r>
      <w:r w:rsidRPr="00461D80">
        <w:rPr>
          <w:spacing w:val="-5"/>
        </w:rPr>
        <w:t xml:space="preserve"> </w:t>
      </w:r>
      <w:r w:rsidRPr="00461D80">
        <w:t>Code</w:t>
      </w:r>
      <w:r w:rsidRPr="00461D80">
        <w:rPr>
          <w:spacing w:val="-6"/>
        </w:rPr>
        <w:t xml:space="preserve"> </w:t>
      </w:r>
      <w:r w:rsidRPr="00461D80">
        <w:t>(the</w:t>
      </w:r>
      <w:r w:rsidRPr="00461D80">
        <w:rPr>
          <w:spacing w:val="-7"/>
        </w:rPr>
        <w:t xml:space="preserve"> </w:t>
      </w:r>
      <w:r w:rsidRPr="00461D80">
        <w:t>“</w:t>
      </w:r>
      <w:r w:rsidRPr="00461D80">
        <w:rPr>
          <w:b/>
          <w:i/>
        </w:rPr>
        <w:t>Bankruptcy</w:t>
      </w:r>
      <w:r w:rsidRPr="00461D80">
        <w:rPr>
          <w:b/>
          <w:i/>
          <w:spacing w:val="-5"/>
        </w:rPr>
        <w:t xml:space="preserve"> </w:t>
      </w:r>
      <w:r w:rsidRPr="00461D80">
        <w:rPr>
          <w:b/>
          <w:i/>
        </w:rPr>
        <w:t>Code</w:t>
      </w:r>
      <w:r w:rsidRPr="00461D80">
        <w:t>”),</w:t>
      </w:r>
      <w:r w:rsidRPr="00461D80">
        <w:rPr>
          <w:spacing w:val="-6"/>
        </w:rPr>
        <w:t xml:space="preserve"> </w:t>
      </w:r>
      <w:r w:rsidRPr="00461D80">
        <w:t>Rules 2014</w:t>
      </w:r>
      <w:r w:rsidRPr="00461D80">
        <w:rPr>
          <w:spacing w:val="8"/>
        </w:rPr>
        <w:t xml:space="preserve"> </w:t>
      </w:r>
      <w:r w:rsidRPr="00461D80">
        <w:t>and</w:t>
      </w:r>
      <w:r w:rsidRPr="00461D80">
        <w:rPr>
          <w:spacing w:val="9"/>
        </w:rPr>
        <w:t xml:space="preserve"> </w:t>
      </w:r>
      <w:r w:rsidRPr="00461D80">
        <w:t>2016</w:t>
      </w:r>
      <w:r w:rsidRPr="00461D80">
        <w:rPr>
          <w:spacing w:val="9"/>
        </w:rPr>
        <w:t xml:space="preserve"> </w:t>
      </w:r>
      <w:r w:rsidRPr="00461D80">
        <w:t>of</w:t>
      </w:r>
      <w:r w:rsidRPr="00461D80">
        <w:rPr>
          <w:spacing w:val="9"/>
        </w:rPr>
        <w:t xml:space="preserve"> </w:t>
      </w:r>
      <w:r w:rsidRPr="00461D80">
        <w:t>the</w:t>
      </w:r>
      <w:r w:rsidRPr="00461D80">
        <w:rPr>
          <w:spacing w:val="8"/>
        </w:rPr>
        <w:t xml:space="preserve"> </w:t>
      </w:r>
      <w:r w:rsidRPr="00461D80">
        <w:t>Federal</w:t>
      </w:r>
      <w:r w:rsidRPr="00461D80">
        <w:rPr>
          <w:spacing w:val="9"/>
        </w:rPr>
        <w:t xml:space="preserve"> </w:t>
      </w:r>
      <w:r w:rsidRPr="00461D80">
        <w:t>Rules</w:t>
      </w:r>
      <w:r w:rsidRPr="00461D80">
        <w:rPr>
          <w:spacing w:val="8"/>
        </w:rPr>
        <w:t xml:space="preserve"> </w:t>
      </w:r>
      <w:r w:rsidRPr="00461D80">
        <w:t>of</w:t>
      </w:r>
      <w:r w:rsidRPr="00461D80">
        <w:rPr>
          <w:spacing w:val="9"/>
        </w:rPr>
        <w:t xml:space="preserve"> </w:t>
      </w:r>
      <w:r w:rsidRPr="00461D80">
        <w:t>Bankruptcy</w:t>
      </w:r>
      <w:r w:rsidRPr="00461D80">
        <w:rPr>
          <w:spacing w:val="9"/>
        </w:rPr>
        <w:t xml:space="preserve"> </w:t>
      </w:r>
      <w:r w:rsidRPr="00461D80">
        <w:t>Procedure</w:t>
      </w:r>
      <w:r w:rsidRPr="00461D80">
        <w:rPr>
          <w:spacing w:val="8"/>
        </w:rPr>
        <w:t xml:space="preserve"> </w:t>
      </w:r>
      <w:r w:rsidRPr="00461D80">
        <w:t>(the</w:t>
      </w:r>
      <w:r w:rsidRPr="00461D80">
        <w:rPr>
          <w:spacing w:val="9"/>
        </w:rPr>
        <w:t xml:space="preserve"> </w:t>
      </w:r>
      <w:r w:rsidRPr="00461D80">
        <w:t>“</w:t>
      </w:r>
      <w:r w:rsidRPr="00461D80">
        <w:rPr>
          <w:b/>
          <w:i/>
        </w:rPr>
        <w:t>Bankruptcy</w:t>
      </w:r>
      <w:r w:rsidRPr="00461D80">
        <w:rPr>
          <w:b/>
          <w:i/>
          <w:spacing w:val="9"/>
        </w:rPr>
        <w:t xml:space="preserve"> </w:t>
      </w:r>
      <w:r w:rsidRPr="00461D80">
        <w:rPr>
          <w:b/>
          <w:i/>
        </w:rPr>
        <w:t>Rules</w:t>
      </w:r>
      <w:r w:rsidRPr="00461D80">
        <w:t>”)</w:t>
      </w:r>
      <w:r w:rsidRPr="00461D80">
        <w:rPr>
          <w:spacing w:val="9"/>
        </w:rPr>
        <w:t xml:space="preserve"> </w:t>
      </w:r>
      <w:r w:rsidRPr="00461D80">
        <w:t>and</w:t>
      </w:r>
      <w:r w:rsidRPr="00461D80">
        <w:rPr>
          <w:spacing w:val="8"/>
        </w:rPr>
        <w:t xml:space="preserve"> </w:t>
      </w:r>
      <w:r w:rsidRPr="00461D80">
        <w:t>W.</w:t>
      </w:r>
      <w:r w:rsidR="0010052B" w:rsidRPr="00461D80">
        <w:t xml:space="preserve"> </w:t>
      </w:r>
      <w:r w:rsidRPr="00461D80">
        <w:t>PA. LBR 1002-9 (the “</w:t>
      </w:r>
      <w:r w:rsidRPr="00461D80">
        <w:rPr>
          <w:b/>
          <w:i/>
        </w:rPr>
        <w:t>Local Bankruptcy Rules</w:t>
      </w:r>
      <w:r w:rsidRPr="00461D80">
        <w:t>”) for authorization</w:t>
      </w:r>
      <w:r w:rsidRPr="00461D80">
        <w:rPr>
          <w:spacing w:val="3"/>
        </w:rPr>
        <w:t xml:space="preserve"> </w:t>
      </w:r>
      <w:r w:rsidRPr="00461D80">
        <w:t>to</w:t>
      </w:r>
      <w:r w:rsidRPr="00461D80">
        <w:rPr>
          <w:spacing w:val="-1"/>
        </w:rPr>
        <w:t xml:space="preserve"> </w:t>
      </w:r>
      <w:r w:rsidRPr="00461D80">
        <w:t>retain</w:t>
      </w:r>
      <w:r w:rsidR="008D7D23">
        <w:t xml:space="preserve"> </w:t>
      </w:r>
      <w:r w:rsidR="00461D80">
        <w:rPr>
          <w:u w:val="single"/>
        </w:rPr>
        <w:tab/>
      </w:r>
      <w:r w:rsidR="00C2780E">
        <w:rPr>
          <w:u w:val="single"/>
        </w:rPr>
        <w:tab/>
      </w:r>
      <w:r w:rsidR="00C2780E">
        <w:t xml:space="preserve"> </w:t>
      </w:r>
      <w:r w:rsidRPr="00461D80">
        <w:t xml:space="preserve">as </w:t>
      </w:r>
      <w:r w:rsidRPr="00461D80">
        <w:rPr>
          <w:spacing w:val="-6"/>
        </w:rPr>
        <w:t xml:space="preserve">the </w:t>
      </w:r>
      <w:r w:rsidRPr="00461D80">
        <w:t>official administrative agent (“</w:t>
      </w:r>
      <w:r w:rsidRPr="00461D80">
        <w:rPr>
          <w:b/>
          <w:i/>
        </w:rPr>
        <w:t>Administrative Agent</w:t>
      </w:r>
      <w:r w:rsidRPr="00461D80">
        <w:t xml:space="preserve">”) for the above-captioned chapter 11 cases (the </w:t>
      </w:r>
      <w:r w:rsidRPr="00461D80">
        <w:lastRenderedPageBreak/>
        <w:t>“</w:t>
      </w:r>
      <w:r w:rsidRPr="00461D80">
        <w:rPr>
          <w:b/>
          <w:i/>
        </w:rPr>
        <w:t>Cases</w:t>
      </w:r>
      <w:r w:rsidRPr="00461D80">
        <w:t>”). The statements contained herein are based upon personal</w:t>
      </w:r>
      <w:r w:rsidRPr="00461D80">
        <w:rPr>
          <w:spacing w:val="-4"/>
        </w:rPr>
        <w:t xml:space="preserve"> </w:t>
      </w:r>
      <w:r w:rsidRPr="00461D80">
        <w:t>knowledge.</w:t>
      </w:r>
    </w:p>
    <w:p w14:paraId="0C578056" w14:textId="08D64FFA" w:rsidR="008A6B4E" w:rsidRPr="008D7D23" w:rsidRDefault="00EB5643" w:rsidP="002355EF">
      <w:pPr>
        <w:pStyle w:val="BodyText"/>
        <w:numPr>
          <w:ilvl w:val="0"/>
          <w:numId w:val="3"/>
        </w:numPr>
        <w:tabs>
          <w:tab w:val="left" w:pos="2319"/>
          <w:tab w:val="left" w:pos="5272"/>
          <w:tab w:val="left" w:pos="9273"/>
        </w:tabs>
        <w:spacing w:before="159"/>
        <w:ind w:left="0" w:firstLine="1440"/>
        <w:jc w:val="both"/>
      </w:pPr>
      <w:r w:rsidRPr="008D7D23">
        <w:t xml:space="preserve">On </w:t>
      </w:r>
      <w:r w:rsidRPr="008D7D23">
        <w:rPr>
          <w:u w:val="single"/>
        </w:rPr>
        <w:tab/>
      </w:r>
      <w:r w:rsidRPr="008D7D23">
        <w:t xml:space="preserve">(the </w:t>
      </w:r>
      <w:r w:rsidRPr="008D7D23">
        <w:rPr>
          <w:spacing w:val="18"/>
        </w:rPr>
        <w:t xml:space="preserve"> </w:t>
      </w:r>
      <w:r w:rsidRPr="008D7D23">
        <w:t>“</w:t>
      </w:r>
      <w:r w:rsidRPr="008D7D23">
        <w:rPr>
          <w:u w:val="single"/>
        </w:rPr>
        <w:t xml:space="preserve"> </w:t>
      </w:r>
      <w:r w:rsidRPr="008D7D23">
        <w:rPr>
          <w:u w:val="single"/>
        </w:rPr>
        <w:tab/>
      </w:r>
      <w:r w:rsidRPr="008D7D23">
        <w:t>”),</w:t>
      </w:r>
    </w:p>
    <w:p w14:paraId="13E3166C" w14:textId="77777777" w:rsidR="008A6B4E" w:rsidRPr="008D7D23" w:rsidRDefault="008A6B4E" w:rsidP="0010052B">
      <w:pPr>
        <w:pStyle w:val="BodyText"/>
        <w:spacing w:before="2"/>
        <w:jc w:val="both"/>
      </w:pPr>
    </w:p>
    <w:p w14:paraId="09DFE309" w14:textId="77777777" w:rsidR="008A6B4E" w:rsidRPr="008D7D23" w:rsidRDefault="00EB5643" w:rsidP="0010052B">
      <w:pPr>
        <w:pStyle w:val="BodyText"/>
        <w:tabs>
          <w:tab w:val="left" w:pos="5559"/>
          <w:tab w:val="left" w:pos="9520"/>
        </w:tabs>
        <w:spacing w:before="90"/>
        <w:ind w:left="160"/>
        <w:jc w:val="both"/>
      </w:pPr>
      <w:r w:rsidRPr="008D7D23">
        <w:t>chapter  11  petitions</w:t>
      </w:r>
      <w:r w:rsidRPr="008D7D23">
        <w:rPr>
          <w:spacing w:val="-16"/>
        </w:rPr>
        <w:t xml:space="preserve"> </w:t>
      </w:r>
      <w:r w:rsidRPr="008D7D23">
        <w:t>(the</w:t>
      </w:r>
      <w:r w:rsidRPr="008D7D23">
        <w:rPr>
          <w:spacing w:val="36"/>
        </w:rPr>
        <w:t xml:space="preserve"> </w:t>
      </w:r>
      <w:r w:rsidRPr="008D7D23">
        <w:t>“</w:t>
      </w:r>
      <w:r w:rsidRPr="008D7D23">
        <w:rPr>
          <w:u w:val="single"/>
        </w:rPr>
        <w:t xml:space="preserve"> </w:t>
      </w:r>
      <w:r w:rsidRPr="008D7D23">
        <w:rPr>
          <w:u w:val="single"/>
        </w:rPr>
        <w:tab/>
      </w:r>
      <w:r w:rsidRPr="008D7D23">
        <w:t>”)</w:t>
      </w:r>
      <w:r w:rsidRPr="008D7D23">
        <w:rPr>
          <w:spacing w:val="33"/>
        </w:rPr>
        <w:t xml:space="preserve"> </w:t>
      </w:r>
      <w:proofErr w:type="gramStart"/>
      <w:r w:rsidRPr="008D7D23">
        <w:t>were</w:t>
      </w:r>
      <w:proofErr w:type="gramEnd"/>
      <w:r w:rsidRPr="008D7D23">
        <w:t xml:space="preserve"> </w:t>
      </w:r>
      <w:r w:rsidRPr="008D7D23">
        <w:rPr>
          <w:spacing w:val="-24"/>
        </w:rPr>
        <w:t xml:space="preserve"> </w:t>
      </w:r>
      <w:r w:rsidRPr="008D7D23">
        <w:rPr>
          <w:u w:val="single"/>
        </w:rPr>
        <w:t xml:space="preserve"> </w:t>
      </w:r>
      <w:r w:rsidRPr="008D7D23">
        <w:rPr>
          <w:u w:val="single"/>
        </w:rPr>
        <w:tab/>
      </w:r>
    </w:p>
    <w:p w14:paraId="6D1593C7" w14:textId="77777777" w:rsidR="008A6B4E" w:rsidRPr="008D7D23" w:rsidRDefault="008A6B4E" w:rsidP="0010052B">
      <w:pPr>
        <w:pStyle w:val="BodyText"/>
        <w:spacing w:before="8"/>
        <w:jc w:val="both"/>
      </w:pPr>
    </w:p>
    <w:p w14:paraId="6DDB1BFD" w14:textId="77777777" w:rsidR="002355EF" w:rsidRPr="008D7D23" w:rsidRDefault="00EB5643" w:rsidP="002355EF">
      <w:pPr>
        <w:ind w:left="160"/>
        <w:jc w:val="both"/>
        <w:rPr>
          <w:sz w:val="24"/>
          <w:szCs w:val="24"/>
        </w:rPr>
      </w:pPr>
      <w:r w:rsidRPr="008D7D23">
        <w:rPr>
          <w:sz w:val="24"/>
          <w:szCs w:val="24"/>
        </w:rPr>
        <w:t>(collectively, the “</w:t>
      </w:r>
      <w:r w:rsidRPr="008D7D23">
        <w:rPr>
          <w:b/>
          <w:i/>
          <w:sz w:val="24"/>
          <w:szCs w:val="24"/>
        </w:rPr>
        <w:t>Petitioning Creditors</w:t>
      </w:r>
      <w:r w:rsidRPr="008D7D23">
        <w:rPr>
          <w:sz w:val="24"/>
          <w:szCs w:val="24"/>
        </w:rPr>
        <w:t>”).</w:t>
      </w:r>
    </w:p>
    <w:p w14:paraId="31DC3AF5" w14:textId="77777777" w:rsidR="002355EF" w:rsidRPr="008D7D23" w:rsidRDefault="002355EF" w:rsidP="002355EF">
      <w:pPr>
        <w:ind w:left="160"/>
        <w:jc w:val="both"/>
        <w:rPr>
          <w:sz w:val="24"/>
          <w:szCs w:val="24"/>
        </w:rPr>
      </w:pPr>
    </w:p>
    <w:p w14:paraId="01D68A80" w14:textId="77777777" w:rsidR="008D7D23" w:rsidRDefault="00EB5643" w:rsidP="008D7D23">
      <w:pPr>
        <w:pStyle w:val="ListParagraph"/>
        <w:numPr>
          <w:ilvl w:val="0"/>
          <w:numId w:val="3"/>
        </w:numPr>
        <w:spacing w:line="480" w:lineRule="auto"/>
        <w:ind w:left="0" w:right="0" w:firstLine="1440"/>
        <w:rPr>
          <w:sz w:val="24"/>
          <w:szCs w:val="24"/>
        </w:rPr>
      </w:pPr>
      <w:r w:rsidRPr="002355EF">
        <w:rPr>
          <w:sz w:val="24"/>
        </w:rPr>
        <w:t>On</w:t>
      </w:r>
      <w:r w:rsidR="002355EF">
        <w:rPr>
          <w:sz w:val="24"/>
        </w:rPr>
        <w:t xml:space="preserve"> </w:t>
      </w:r>
      <w:r w:rsidRPr="002355EF">
        <w:rPr>
          <w:sz w:val="24"/>
          <w:u w:val="single"/>
        </w:rPr>
        <w:tab/>
      </w:r>
      <w:r w:rsidR="002355EF">
        <w:rPr>
          <w:sz w:val="24"/>
          <w:u w:val="single"/>
        </w:rPr>
        <w:tab/>
      </w:r>
      <w:r w:rsidR="002355EF">
        <w:rPr>
          <w:sz w:val="24"/>
          <w:u w:val="single"/>
        </w:rPr>
        <w:tab/>
      </w:r>
      <w:r w:rsidR="002355EF">
        <w:rPr>
          <w:sz w:val="24"/>
          <w:u w:val="single"/>
        </w:rPr>
        <w:tab/>
      </w:r>
      <w:r w:rsidR="002355EF">
        <w:rPr>
          <w:sz w:val="24"/>
          <w:u w:val="single"/>
        </w:rPr>
        <w:tab/>
      </w:r>
      <w:r w:rsidR="002355EF">
        <w:rPr>
          <w:sz w:val="24"/>
          <w:u w:val="single"/>
        </w:rPr>
        <w:tab/>
      </w:r>
      <w:r w:rsidR="002355EF">
        <w:rPr>
          <w:sz w:val="24"/>
          <w:u w:val="single"/>
        </w:rPr>
        <w:tab/>
      </w:r>
      <w:r w:rsidR="008D7D23">
        <w:rPr>
          <w:sz w:val="24"/>
        </w:rPr>
        <w:t xml:space="preserve"> </w:t>
      </w:r>
      <w:r w:rsidRPr="002355EF">
        <w:rPr>
          <w:sz w:val="24"/>
        </w:rPr>
        <w:t>(the</w:t>
      </w:r>
      <w:r w:rsidR="002355EF" w:rsidRPr="002355EF">
        <w:rPr>
          <w:sz w:val="24"/>
        </w:rPr>
        <w:t xml:space="preserve"> </w:t>
      </w:r>
      <w:r w:rsidRPr="002355EF">
        <w:rPr>
          <w:sz w:val="24"/>
        </w:rPr>
        <w:t>“</w:t>
      </w:r>
      <w:r w:rsidRPr="002355EF">
        <w:rPr>
          <w:b/>
          <w:i/>
          <w:sz w:val="24"/>
        </w:rPr>
        <w:t>Relief</w:t>
      </w:r>
      <w:r w:rsidR="002355EF" w:rsidRPr="008D7D23">
        <w:rPr>
          <w:b/>
          <w:i/>
          <w:sz w:val="24"/>
          <w:szCs w:val="24"/>
        </w:rPr>
        <w:t xml:space="preserve"> </w:t>
      </w:r>
      <w:r w:rsidRPr="008D7D23">
        <w:rPr>
          <w:b/>
          <w:i/>
          <w:sz w:val="24"/>
          <w:szCs w:val="24"/>
        </w:rPr>
        <w:t>Date</w:t>
      </w:r>
      <w:r w:rsidRPr="008D7D23">
        <w:rPr>
          <w:sz w:val="24"/>
          <w:szCs w:val="24"/>
        </w:rPr>
        <w:t>”),</w:t>
      </w:r>
      <w:r w:rsidRPr="008D7D23">
        <w:rPr>
          <w:spacing w:val="-1"/>
          <w:sz w:val="24"/>
          <w:szCs w:val="24"/>
        </w:rPr>
        <w:t xml:space="preserve"> </w:t>
      </w:r>
      <w:r w:rsidRPr="008D7D23">
        <w:rPr>
          <w:sz w:val="24"/>
          <w:szCs w:val="24"/>
        </w:rPr>
        <w:t>was</w:t>
      </w:r>
      <w:r w:rsidRPr="008D7D23">
        <w:rPr>
          <w:spacing w:val="-2"/>
          <w:sz w:val="24"/>
          <w:szCs w:val="24"/>
        </w:rPr>
        <w:t xml:space="preserve"> </w:t>
      </w:r>
      <w:r w:rsidRPr="008D7D23">
        <w:rPr>
          <w:sz w:val="24"/>
          <w:szCs w:val="24"/>
        </w:rPr>
        <w:t xml:space="preserve">entered </w:t>
      </w:r>
      <w:r w:rsidRPr="008D7D23">
        <w:rPr>
          <w:sz w:val="24"/>
          <w:szCs w:val="24"/>
          <w:u w:val="single"/>
        </w:rPr>
        <w:tab/>
      </w:r>
      <w:r w:rsidR="002355EF" w:rsidRPr="008D7D23">
        <w:rPr>
          <w:sz w:val="24"/>
          <w:szCs w:val="24"/>
          <w:u w:val="single"/>
        </w:rPr>
        <w:tab/>
      </w:r>
      <w:r w:rsidR="002355EF" w:rsidRPr="008D7D23">
        <w:rPr>
          <w:sz w:val="24"/>
          <w:szCs w:val="24"/>
          <w:u w:val="single"/>
        </w:rPr>
        <w:tab/>
      </w:r>
      <w:r w:rsidR="002355EF" w:rsidRPr="008D7D23">
        <w:rPr>
          <w:sz w:val="24"/>
          <w:szCs w:val="24"/>
          <w:u w:val="single"/>
        </w:rPr>
        <w:tab/>
      </w:r>
      <w:r w:rsidR="002355EF" w:rsidRPr="008D7D23">
        <w:rPr>
          <w:sz w:val="24"/>
          <w:szCs w:val="24"/>
          <w:u w:val="single"/>
        </w:rPr>
        <w:tab/>
      </w:r>
      <w:r w:rsidR="002355EF" w:rsidRPr="008D7D23">
        <w:rPr>
          <w:sz w:val="24"/>
          <w:szCs w:val="24"/>
          <w:u w:val="single"/>
        </w:rPr>
        <w:tab/>
      </w:r>
      <w:r w:rsidRPr="008D7D23">
        <w:rPr>
          <w:sz w:val="24"/>
          <w:szCs w:val="24"/>
        </w:rPr>
        <w:t>.</w:t>
      </w:r>
    </w:p>
    <w:p w14:paraId="213B796F" w14:textId="77777777" w:rsidR="008D7D23" w:rsidRDefault="00EB5643" w:rsidP="008D7D23">
      <w:pPr>
        <w:pStyle w:val="ListParagraph"/>
        <w:numPr>
          <w:ilvl w:val="0"/>
          <w:numId w:val="3"/>
        </w:numPr>
        <w:spacing w:line="480" w:lineRule="auto"/>
        <w:ind w:left="0" w:right="0" w:firstLine="1440"/>
        <w:rPr>
          <w:sz w:val="24"/>
          <w:szCs w:val="24"/>
        </w:rPr>
      </w:pPr>
      <w:r w:rsidRPr="008D7D23">
        <w:rPr>
          <w:sz w:val="24"/>
        </w:rPr>
        <w:t>Prior</w:t>
      </w:r>
      <w:r w:rsidRPr="008D7D23">
        <w:rPr>
          <w:spacing w:val="-6"/>
          <w:sz w:val="24"/>
        </w:rPr>
        <w:t xml:space="preserve"> </w:t>
      </w:r>
      <w:r w:rsidRPr="008D7D23">
        <w:rPr>
          <w:sz w:val="24"/>
        </w:rPr>
        <w:t>to</w:t>
      </w:r>
      <w:r w:rsidRPr="008D7D23">
        <w:rPr>
          <w:spacing w:val="-5"/>
          <w:sz w:val="24"/>
        </w:rPr>
        <w:t xml:space="preserve"> </w:t>
      </w:r>
      <w:r w:rsidRPr="008D7D23">
        <w:rPr>
          <w:sz w:val="24"/>
        </w:rPr>
        <w:t>filing</w:t>
      </w:r>
      <w:r w:rsidRPr="008D7D23">
        <w:rPr>
          <w:spacing w:val="-6"/>
          <w:sz w:val="24"/>
        </w:rPr>
        <w:t xml:space="preserve"> </w:t>
      </w:r>
      <w:r w:rsidRPr="008D7D23">
        <w:rPr>
          <w:sz w:val="24"/>
        </w:rPr>
        <w:t>this</w:t>
      </w:r>
      <w:r w:rsidRPr="008D7D23">
        <w:rPr>
          <w:spacing w:val="-5"/>
          <w:sz w:val="24"/>
        </w:rPr>
        <w:t xml:space="preserve"> </w:t>
      </w:r>
      <w:r w:rsidRPr="008D7D23">
        <w:rPr>
          <w:sz w:val="24"/>
        </w:rPr>
        <w:t>Section</w:t>
      </w:r>
      <w:r w:rsidRPr="008D7D23">
        <w:rPr>
          <w:spacing w:val="-6"/>
          <w:sz w:val="24"/>
        </w:rPr>
        <w:t xml:space="preserve"> </w:t>
      </w:r>
      <w:r w:rsidRPr="008D7D23">
        <w:rPr>
          <w:sz w:val="24"/>
        </w:rPr>
        <w:t>327</w:t>
      </w:r>
      <w:r w:rsidRPr="008D7D23">
        <w:rPr>
          <w:spacing w:val="-5"/>
          <w:sz w:val="24"/>
        </w:rPr>
        <w:t xml:space="preserve"> </w:t>
      </w:r>
      <w:r w:rsidRPr="008D7D23">
        <w:rPr>
          <w:sz w:val="24"/>
        </w:rPr>
        <w:t>Application,</w:t>
      </w:r>
      <w:r w:rsidRPr="008D7D23">
        <w:rPr>
          <w:spacing w:val="-8"/>
          <w:sz w:val="24"/>
        </w:rPr>
        <w:t xml:space="preserve"> </w:t>
      </w:r>
      <w:r w:rsidRPr="008D7D23">
        <w:rPr>
          <w:sz w:val="24"/>
        </w:rPr>
        <w:t>the</w:t>
      </w:r>
      <w:r w:rsidRPr="008D7D23">
        <w:rPr>
          <w:spacing w:val="-5"/>
          <w:sz w:val="24"/>
        </w:rPr>
        <w:t xml:space="preserve"> </w:t>
      </w:r>
      <w:r w:rsidRPr="008D7D23">
        <w:rPr>
          <w:sz w:val="24"/>
        </w:rPr>
        <w:t>Debtors</w:t>
      </w:r>
      <w:r w:rsidRPr="008D7D23">
        <w:rPr>
          <w:spacing w:val="-4"/>
          <w:sz w:val="24"/>
        </w:rPr>
        <w:t xml:space="preserve"> </w:t>
      </w:r>
      <w:r w:rsidRPr="008D7D23">
        <w:rPr>
          <w:sz w:val="24"/>
        </w:rPr>
        <w:t>filed</w:t>
      </w:r>
      <w:r w:rsidRPr="008D7D23">
        <w:rPr>
          <w:spacing w:val="-7"/>
          <w:sz w:val="24"/>
        </w:rPr>
        <w:t xml:space="preserve"> </w:t>
      </w:r>
      <w:r w:rsidRPr="008D7D23">
        <w:rPr>
          <w:sz w:val="24"/>
        </w:rPr>
        <w:t>an</w:t>
      </w:r>
      <w:r w:rsidRPr="008D7D23">
        <w:rPr>
          <w:spacing w:val="-5"/>
          <w:sz w:val="24"/>
        </w:rPr>
        <w:t xml:space="preserve"> </w:t>
      </w:r>
      <w:r w:rsidRPr="008D7D23">
        <w:rPr>
          <w:sz w:val="24"/>
        </w:rPr>
        <w:t>application under</w:t>
      </w:r>
      <w:r w:rsidRPr="008D7D23">
        <w:rPr>
          <w:spacing w:val="-7"/>
          <w:sz w:val="24"/>
        </w:rPr>
        <w:t xml:space="preserve"> </w:t>
      </w:r>
      <w:r w:rsidRPr="008D7D23">
        <w:rPr>
          <w:sz w:val="24"/>
        </w:rPr>
        <w:t>28</w:t>
      </w:r>
      <w:r w:rsidRPr="008D7D23">
        <w:rPr>
          <w:spacing w:val="-7"/>
          <w:sz w:val="24"/>
        </w:rPr>
        <w:t xml:space="preserve"> </w:t>
      </w:r>
      <w:r w:rsidRPr="008D7D23">
        <w:rPr>
          <w:sz w:val="24"/>
        </w:rPr>
        <w:t>U.S.C.</w:t>
      </w:r>
      <w:r w:rsidRPr="008D7D23">
        <w:rPr>
          <w:spacing w:val="-7"/>
          <w:sz w:val="24"/>
        </w:rPr>
        <w:t xml:space="preserve"> </w:t>
      </w:r>
      <w:r w:rsidRPr="008D7D23">
        <w:rPr>
          <w:sz w:val="24"/>
        </w:rPr>
        <w:t>§</w:t>
      </w:r>
      <w:r w:rsidRPr="008D7D23">
        <w:rPr>
          <w:spacing w:val="-7"/>
          <w:sz w:val="24"/>
        </w:rPr>
        <w:t xml:space="preserve"> </w:t>
      </w:r>
      <w:r w:rsidRPr="008D7D23">
        <w:rPr>
          <w:sz w:val="24"/>
        </w:rPr>
        <w:t>156(c)</w:t>
      </w:r>
      <w:r w:rsidRPr="008D7D23">
        <w:rPr>
          <w:spacing w:val="-7"/>
          <w:sz w:val="24"/>
        </w:rPr>
        <w:t xml:space="preserve"> </w:t>
      </w:r>
      <w:r w:rsidRPr="008D7D23">
        <w:rPr>
          <w:sz w:val="24"/>
        </w:rPr>
        <w:t>for</w:t>
      </w:r>
      <w:r w:rsidRPr="008D7D23">
        <w:rPr>
          <w:spacing w:val="-7"/>
          <w:sz w:val="24"/>
        </w:rPr>
        <w:t xml:space="preserve"> </w:t>
      </w:r>
      <w:r w:rsidRPr="008D7D23">
        <w:rPr>
          <w:sz w:val="24"/>
        </w:rPr>
        <w:t>authorization</w:t>
      </w:r>
      <w:r w:rsidRPr="008D7D23">
        <w:rPr>
          <w:spacing w:val="-9"/>
          <w:sz w:val="24"/>
        </w:rPr>
        <w:t xml:space="preserve"> </w:t>
      </w:r>
      <w:r w:rsidRPr="008D7D23">
        <w:rPr>
          <w:sz w:val="24"/>
        </w:rPr>
        <w:t>to</w:t>
      </w:r>
      <w:r w:rsidRPr="008D7D23">
        <w:rPr>
          <w:spacing w:val="-6"/>
          <w:sz w:val="24"/>
        </w:rPr>
        <w:t xml:space="preserve"> </w:t>
      </w:r>
      <w:r w:rsidRPr="008D7D23">
        <w:rPr>
          <w:sz w:val="24"/>
        </w:rPr>
        <w:t>retain</w:t>
      </w:r>
      <w:r w:rsidRPr="008D7D23">
        <w:rPr>
          <w:spacing w:val="-7"/>
          <w:sz w:val="24"/>
        </w:rPr>
        <w:t xml:space="preserve"> </w:t>
      </w:r>
      <w:r w:rsidRPr="008D7D23">
        <w:rPr>
          <w:sz w:val="24"/>
        </w:rPr>
        <w:t>the</w:t>
      </w:r>
      <w:r w:rsidRPr="008D7D23">
        <w:rPr>
          <w:spacing w:val="-8"/>
          <w:sz w:val="24"/>
        </w:rPr>
        <w:t xml:space="preserve"> </w:t>
      </w:r>
      <w:r w:rsidRPr="008D7D23">
        <w:rPr>
          <w:i/>
          <w:sz w:val="24"/>
        </w:rPr>
        <w:t>Administrative</w:t>
      </w:r>
      <w:r w:rsidRPr="008D7D23">
        <w:rPr>
          <w:i/>
          <w:spacing w:val="-7"/>
          <w:sz w:val="24"/>
        </w:rPr>
        <w:t xml:space="preserve"> </w:t>
      </w:r>
      <w:r w:rsidRPr="008D7D23">
        <w:rPr>
          <w:i/>
          <w:sz w:val="24"/>
        </w:rPr>
        <w:t>Agent</w:t>
      </w:r>
      <w:r w:rsidRPr="008D7D23">
        <w:rPr>
          <w:i/>
          <w:spacing w:val="-8"/>
          <w:sz w:val="24"/>
        </w:rPr>
        <w:t xml:space="preserve"> </w:t>
      </w:r>
      <w:r w:rsidRPr="008D7D23">
        <w:rPr>
          <w:sz w:val="24"/>
        </w:rPr>
        <w:t>to</w:t>
      </w:r>
      <w:r w:rsidRPr="008D7D23">
        <w:rPr>
          <w:spacing w:val="-7"/>
          <w:sz w:val="24"/>
        </w:rPr>
        <w:t xml:space="preserve"> </w:t>
      </w:r>
      <w:r w:rsidRPr="008D7D23">
        <w:rPr>
          <w:sz w:val="24"/>
        </w:rPr>
        <w:t>serve</w:t>
      </w:r>
      <w:r w:rsidRPr="008D7D23">
        <w:rPr>
          <w:spacing w:val="-8"/>
          <w:sz w:val="24"/>
        </w:rPr>
        <w:t xml:space="preserve"> </w:t>
      </w:r>
      <w:r w:rsidRPr="008D7D23">
        <w:rPr>
          <w:sz w:val="24"/>
        </w:rPr>
        <w:t>as</w:t>
      </w:r>
      <w:r w:rsidRPr="008D7D23">
        <w:rPr>
          <w:spacing w:val="-6"/>
          <w:sz w:val="24"/>
        </w:rPr>
        <w:t xml:space="preserve"> </w:t>
      </w:r>
      <w:r w:rsidRPr="008D7D23">
        <w:rPr>
          <w:sz w:val="24"/>
        </w:rPr>
        <w:t>the</w:t>
      </w:r>
      <w:r w:rsidRPr="008D7D23">
        <w:rPr>
          <w:spacing w:val="-7"/>
          <w:sz w:val="24"/>
        </w:rPr>
        <w:t xml:space="preserve"> </w:t>
      </w:r>
      <w:r w:rsidRPr="008D7D23">
        <w:rPr>
          <w:sz w:val="24"/>
        </w:rPr>
        <w:t>notice and claims agent in these Cases (the “</w:t>
      </w:r>
      <w:r w:rsidRPr="008D7D23">
        <w:rPr>
          <w:b/>
          <w:i/>
          <w:sz w:val="24"/>
        </w:rPr>
        <w:t>Section 156(c) Application</w:t>
      </w:r>
      <w:r w:rsidRPr="008D7D23">
        <w:rPr>
          <w:sz w:val="24"/>
        </w:rPr>
        <w:t>”). The Court approved the Section 156(c)</w:t>
      </w:r>
      <w:r w:rsidRPr="008D7D23">
        <w:rPr>
          <w:spacing w:val="-8"/>
          <w:sz w:val="24"/>
        </w:rPr>
        <w:t xml:space="preserve"> </w:t>
      </w:r>
      <w:r w:rsidRPr="008D7D23">
        <w:rPr>
          <w:sz w:val="24"/>
        </w:rPr>
        <w:t>Application</w:t>
      </w:r>
      <w:r w:rsidRPr="008D7D23">
        <w:rPr>
          <w:spacing w:val="-3"/>
          <w:sz w:val="24"/>
        </w:rPr>
        <w:t xml:space="preserve"> </w:t>
      </w:r>
      <w:r w:rsidRPr="008D7D23">
        <w:rPr>
          <w:sz w:val="24"/>
        </w:rPr>
        <w:t xml:space="preserve">on </w:t>
      </w:r>
      <w:r w:rsidRPr="008D7D23">
        <w:rPr>
          <w:sz w:val="24"/>
          <w:u w:val="single"/>
        </w:rPr>
        <w:tab/>
      </w:r>
      <w:r w:rsidR="008D7D23">
        <w:rPr>
          <w:sz w:val="24"/>
          <w:u w:val="single"/>
        </w:rPr>
        <w:tab/>
      </w:r>
      <w:r w:rsidR="008D7D23">
        <w:rPr>
          <w:sz w:val="24"/>
          <w:u w:val="single"/>
        </w:rPr>
        <w:tab/>
      </w:r>
      <w:r w:rsidR="008D7D23">
        <w:rPr>
          <w:sz w:val="24"/>
          <w:u w:val="single"/>
        </w:rPr>
        <w:tab/>
      </w:r>
      <w:r w:rsidR="008D7D23">
        <w:rPr>
          <w:sz w:val="24"/>
        </w:rPr>
        <w:t xml:space="preserve"> </w:t>
      </w:r>
      <w:r w:rsidRPr="008D7D23">
        <w:rPr>
          <w:sz w:val="24"/>
        </w:rPr>
        <w:t>[Docket No. ___].</w:t>
      </w:r>
    </w:p>
    <w:p w14:paraId="4BAFED42" w14:textId="77777777" w:rsidR="008D7D23" w:rsidRDefault="00EB5643" w:rsidP="008D7D23">
      <w:pPr>
        <w:pStyle w:val="ListParagraph"/>
        <w:numPr>
          <w:ilvl w:val="0"/>
          <w:numId w:val="3"/>
        </w:numPr>
        <w:spacing w:line="480" w:lineRule="auto"/>
        <w:ind w:left="0" w:right="0" w:firstLine="1440"/>
        <w:rPr>
          <w:sz w:val="24"/>
          <w:szCs w:val="24"/>
        </w:rPr>
      </w:pPr>
      <w:r w:rsidRPr="008D7D23">
        <w:rPr>
          <w:sz w:val="24"/>
        </w:rPr>
        <w:t xml:space="preserve">The </w:t>
      </w:r>
      <w:r w:rsidRPr="008D7D23">
        <w:rPr>
          <w:i/>
          <w:sz w:val="24"/>
        </w:rPr>
        <w:t xml:space="preserve">Administrative Agent </w:t>
      </w:r>
      <w:r w:rsidRPr="008D7D23">
        <w:rPr>
          <w:sz w:val="24"/>
        </w:rPr>
        <w:t xml:space="preserve">is one of the country’s leading chapter 11 administrators and is well-qualified to provide experienced administrative services in connection with these Cases. The </w:t>
      </w:r>
      <w:r w:rsidRPr="008D7D23">
        <w:rPr>
          <w:i/>
          <w:sz w:val="24"/>
        </w:rPr>
        <w:t xml:space="preserve">Administrative Agent </w:t>
      </w:r>
      <w:r w:rsidRPr="008D7D23">
        <w:rPr>
          <w:sz w:val="24"/>
        </w:rPr>
        <w:t xml:space="preserve">is or was retained in this jurisdiction to provide administrative assistance in a number of large cases. </w:t>
      </w:r>
      <w:r w:rsidRPr="008D7D23">
        <w:rPr>
          <w:i/>
          <w:sz w:val="24"/>
        </w:rPr>
        <w:t>See</w:t>
      </w:r>
      <w:r w:rsidRPr="008D7D23">
        <w:rPr>
          <w:sz w:val="24"/>
        </w:rPr>
        <w:t xml:space="preserve">, </w:t>
      </w:r>
      <w:r w:rsidRPr="008D7D23">
        <w:rPr>
          <w:i/>
          <w:sz w:val="24"/>
        </w:rPr>
        <w:t>e.g.</w:t>
      </w:r>
      <w:r w:rsidRPr="008D7D23">
        <w:rPr>
          <w:sz w:val="24"/>
        </w:rPr>
        <w:t>, (List</w:t>
      </w:r>
      <w:r w:rsidRPr="008D7D23">
        <w:rPr>
          <w:spacing w:val="28"/>
          <w:sz w:val="24"/>
        </w:rPr>
        <w:t xml:space="preserve"> </w:t>
      </w:r>
      <w:r w:rsidRPr="008D7D23">
        <w:rPr>
          <w:sz w:val="24"/>
        </w:rPr>
        <w:t>cases).</w:t>
      </w:r>
    </w:p>
    <w:p w14:paraId="229C0E35" w14:textId="77777777" w:rsidR="008D7D23" w:rsidRDefault="00EB5643" w:rsidP="008D7D23">
      <w:pPr>
        <w:pStyle w:val="ListParagraph"/>
        <w:numPr>
          <w:ilvl w:val="0"/>
          <w:numId w:val="3"/>
        </w:numPr>
        <w:spacing w:line="480" w:lineRule="auto"/>
        <w:ind w:left="0" w:right="0" w:firstLine="1440"/>
        <w:rPr>
          <w:sz w:val="24"/>
          <w:szCs w:val="24"/>
        </w:rPr>
      </w:pPr>
      <w:r w:rsidRPr="008D7D23">
        <w:rPr>
          <w:sz w:val="24"/>
        </w:rPr>
        <w:t>The</w:t>
      </w:r>
      <w:r w:rsidRPr="008D7D23">
        <w:rPr>
          <w:spacing w:val="-7"/>
          <w:sz w:val="24"/>
        </w:rPr>
        <w:t xml:space="preserve"> </w:t>
      </w:r>
      <w:r w:rsidRPr="008D7D23">
        <w:rPr>
          <w:spacing w:val="-3"/>
          <w:sz w:val="24"/>
        </w:rPr>
        <w:t>Debtors</w:t>
      </w:r>
      <w:r w:rsidRPr="008D7D23">
        <w:rPr>
          <w:spacing w:val="-7"/>
          <w:sz w:val="24"/>
        </w:rPr>
        <w:t xml:space="preserve"> </w:t>
      </w:r>
      <w:r w:rsidRPr="008D7D23">
        <w:rPr>
          <w:spacing w:val="-3"/>
          <w:sz w:val="24"/>
        </w:rPr>
        <w:t xml:space="preserve">selected </w:t>
      </w:r>
      <w:r w:rsidRPr="008D7D23">
        <w:rPr>
          <w:spacing w:val="-3"/>
          <w:sz w:val="24"/>
          <w:u w:val="single"/>
        </w:rPr>
        <w:t xml:space="preserve"> </w:t>
      </w:r>
      <w:r w:rsidRPr="008D7D23">
        <w:rPr>
          <w:spacing w:val="-3"/>
          <w:sz w:val="24"/>
          <w:u w:val="single"/>
        </w:rPr>
        <w:tab/>
      </w:r>
      <w:r w:rsidR="008D7D23">
        <w:rPr>
          <w:spacing w:val="-3"/>
          <w:sz w:val="24"/>
          <w:u w:val="single"/>
        </w:rPr>
        <w:tab/>
      </w:r>
      <w:r w:rsidR="008D7D23">
        <w:rPr>
          <w:spacing w:val="-3"/>
          <w:sz w:val="24"/>
          <w:u w:val="single"/>
        </w:rPr>
        <w:tab/>
      </w:r>
      <w:r w:rsidR="008D7D23">
        <w:rPr>
          <w:spacing w:val="-3"/>
          <w:sz w:val="24"/>
          <w:u w:val="single"/>
        </w:rPr>
        <w:tab/>
      </w:r>
      <w:r w:rsidR="008D7D23">
        <w:rPr>
          <w:spacing w:val="-3"/>
          <w:sz w:val="24"/>
        </w:rPr>
        <w:t xml:space="preserve"> </w:t>
      </w:r>
      <w:r w:rsidRPr="008D7D23">
        <w:rPr>
          <w:sz w:val="24"/>
        </w:rPr>
        <w:t xml:space="preserve">to </w:t>
      </w:r>
      <w:r w:rsidRPr="008D7D23">
        <w:rPr>
          <w:spacing w:val="-3"/>
          <w:sz w:val="24"/>
        </w:rPr>
        <w:t xml:space="preserve">serve </w:t>
      </w:r>
      <w:r w:rsidRPr="008D7D23">
        <w:rPr>
          <w:sz w:val="24"/>
        </w:rPr>
        <w:t xml:space="preserve">as the </w:t>
      </w:r>
      <w:r w:rsidRPr="008D7D23">
        <w:rPr>
          <w:i/>
          <w:spacing w:val="-3"/>
          <w:sz w:val="24"/>
        </w:rPr>
        <w:t>Administrative Agent</w:t>
      </w:r>
      <w:r w:rsidRPr="008D7D23">
        <w:rPr>
          <w:i/>
          <w:spacing w:val="-40"/>
          <w:sz w:val="24"/>
        </w:rPr>
        <w:t xml:space="preserve"> </w:t>
      </w:r>
      <w:r w:rsidRPr="008D7D23">
        <w:rPr>
          <w:spacing w:val="-2"/>
          <w:sz w:val="24"/>
        </w:rPr>
        <w:t xml:space="preserve">for </w:t>
      </w:r>
      <w:r w:rsidRPr="008D7D23">
        <w:rPr>
          <w:sz w:val="24"/>
        </w:rPr>
        <w:t xml:space="preserve">the </w:t>
      </w:r>
      <w:r w:rsidRPr="008D7D23">
        <w:rPr>
          <w:spacing w:val="-3"/>
          <w:sz w:val="24"/>
        </w:rPr>
        <w:t xml:space="preserve">Debtors’ </w:t>
      </w:r>
      <w:r w:rsidRPr="008D7D23">
        <w:rPr>
          <w:sz w:val="24"/>
        </w:rPr>
        <w:t xml:space="preserve">estates, as set </w:t>
      </w:r>
      <w:r w:rsidRPr="008D7D23">
        <w:rPr>
          <w:spacing w:val="-3"/>
          <w:sz w:val="24"/>
        </w:rPr>
        <w:t xml:space="preserve">forth </w:t>
      </w:r>
      <w:r w:rsidRPr="008D7D23">
        <w:rPr>
          <w:sz w:val="24"/>
        </w:rPr>
        <w:t xml:space="preserve">in more detail in the Section 327 </w:t>
      </w:r>
      <w:r w:rsidRPr="008D7D23">
        <w:rPr>
          <w:spacing w:val="-3"/>
          <w:sz w:val="24"/>
        </w:rPr>
        <w:t xml:space="preserve">Application </w:t>
      </w:r>
      <w:r w:rsidRPr="008D7D23">
        <w:rPr>
          <w:sz w:val="24"/>
        </w:rPr>
        <w:t xml:space="preserve">filed </w:t>
      </w:r>
      <w:r w:rsidRPr="008D7D23">
        <w:rPr>
          <w:spacing w:val="-3"/>
          <w:sz w:val="24"/>
        </w:rPr>
        <w:t xml:space="preserve">contemporaneously herewith. </w:t>
      </w:r>
      <w:r w:rsidRPr="008D7D23">
        <w:rPr>
          <w:sz w:val="24"/>
        </w:rPr>
        <w:t xml:space="preserve">To the </w:t>
      </w:r>
      <w:r w:rsidRPr="008D7D23">
        <w:rPr>
          <w:spacing w:val="-3"/>
          <w:sz w:val="24"/>
        </w:rPr>
        <w:t xml:space="preserve">best </w:t>
      </w:r>
      <w:r w:rsidRPr="008D7D23">
        <w:rPr>
          <w:sz w:val="24"/>
        </w:rPr>
        <w:t xml:space="preserve">of my </w:t>
      </w:r>
      <w:r w:rsidRPr="008D7D23">
        <w:rPr>
          <w:spacing w:val="-3"/>
          <w:sz w:val="24"/>
        </w:rPr>
        <w:t xml:space="preserve">knowledge, neither </w:t>
      </w:r>
      <w:r w:rsidRPr="008D7D23">
        <w:rPr>
          <w:sz w:val="24"/>
        </w:rPr>
        <w:t xml:space="preserve">the </w:t>
      </w:r>
      <w:r w:rsidRPr="008D7D23">
        <w:rPr>
          <w:i/>
          <w:sz w:val="24"/>
        </w:rPr>
        <w:t>Administrative Agent</w:t>
      </w:r>
      <w:r w:rsidRPr="008D7D23">
        <w:rPr>
          <w:sz w:val="24"/>
        </w:rPr>
        <w:t xml:space="preserve">, </w:t>
      </w:r>
      <w:r w:rsidRPr="008D7D23">
        <w:rPr>
          <w:spacing w:val="-3"/>
          <w:sz w:val="24"/>
        </w:rPr>
        <w:t xml:space="preserve">nor </w:t>
      </w:r>
      <w:r w:rsidRPr="008D7D23">
        <w:rPr>
          <w:sz w:val="24"/>
        </w:rPr>
        <w:t xml:space="preserve">any of its </w:t>
      </w:r>
      <w:r w:rsidRPr="008D7D23">
        <w:rPr>
          <w:spacing w:val="-3"/>
          <w:sz w:val="24"/>
        </w:rPr>
        <w:t xml:space="preserve">professional personnel, </w:t>
      </w:r>
      <w:r w:rsidRPr="008D7D23">
        <w:rPr>
          <w:sz w:val="24"/>
        </w:rPr>
        <w:t xml:space="preserve">have any </w:t>
      </w:r>
      <w:r w:rsidRPr="008D7D23">
        <w:rPr>
          <w:spacing w:val="-3"/>
          <w:sz w:val="24"/>
        </w:rPr>
        <w:t xml:space="preserve">relationship </w:t>
      </w:r>
      <w:r w:rsidRPr="008D7D23">
        <w:rPr>
          <w:sz w:val="24"/>
        </w:rPr>
        <w:t xml:space="preserve">with the </w:t>
      </w:r>
      <w:r w:rsidRPr="008D7D23">
        <w:rPr>
          <w:spacing w:val="-3"/>
          <w:sz w:val="24"/>
        </w:rPr>
        <w:t xml:space="preserve">Debtors </w:t>
      </w:r>
      <w:r w:rsidRPr="008D7D23">
        <w:rPr>
          <w:sz w:val="24"/>
        </w:rPr>
        <w:t xml:space="preserve">that would </w:t>
      </w:r>
      <w:r w:rsidRPr="008D7D23">
        <w:rPr>
          <w:spacing w:val="-3"/>
          <w:sz w:val="24"/>
        </w:rPr>
        <w:t xml:space="preserve">impair </w:t>
      </w:r>
      <w:r w:rsidRPr="008D7D23">
        <w:rPr>
          <w:i/>
          <w:spacing w:val="-2"/>
          <w:sz w:val="24"/>
        </w:rPr>
        <w:t xml:space="preserve">the </w:t>
      </w:r>
      <w:r w:rsidRPr="008D7D23">
        <w:rPr>
          <w:i/>
          <w:spacing w:val="-3"/>
          <w:sz w:val="24"/>
        </w:rPr>
        <w:t>Administrative</w:t>
      </w:r>
      <w:r w:rsidRPr="008D7D23">
        <w:rPr>
          <w:i/>
          <w:spacing w:val="-15"/>
          <w:sz w:val="24"/>
        </w:rPr>
        <w:t xml:space="preserve"> </w:t>
      </w:r>
      <w:r w:rsidRPr="008D7D23">
        <w:rPr>
          <w:i/>
          <w:spacing w:val="-3"/>
          <w:sz w:val="24"/>
        </w:rPr>
        <w:t>Agent</w:t>
      </w:r>
      <w:r w:rsidRPr="008D7D23">
        <w:rPr>
          <w:spacing w:val="-3"/>
          <w:sz w:val="24"/>
        </w:rPr>
        <w:t>’s</w:t>
      </w:r>
      <w:r w:rsidRPr="008D7D23">
        <w:rPr>
          <w:spacing w:val="-14"/>
          <w:sz w:val="24"/>
        </w:rPr>
        <w:t xml:space="preserve"> </w:t>
      </w:r>
      <w:r w:rsidRPr="008D7D23">
        <w:rPr>
          <w:sz w:val="24"/>
        </w:rPr>
        <w:t>ability</w:t>
      </w:r>
      <w:r w:rsidRPr="008D7D23">
        <w:rPr>
          <w:spacing w:val="-14"/>
          <w:sz w:val="24"/>
        </w:rPr>
        <w:t xml:space="preserve"> </w:t>
      </w:r>
      <w:r w:rsidRPr="008D7D23">
        <w:rPr>
          <w:sz w:val="24"/>
        </w:rPr>
        <w:t>to</w:t>
      </w:r>
      <w:r w:rsidRPr="008D7D23">
        <w:rPr>
          <w:spacing w:val="-14"/>
          <w:sz w:val="24"/>
        </w:rPr>
        <w:t xml:space="preserve"> </w:t>
      </w:r>
      <w:r w:rsidRPr="008D7D23">
        <w:rPr>
          <w:spacing w:val="-3"/>
          <w:sz w:val="24"/>
        </w:rPr>
        <w:t>serve</w:t>
      </w:r>
      <w:r w:rsidRPr="008D7D23">
        <w:rPr>
          <w:spacing w:val="-15"/>
          <w:sz w:val="24"/>
        </w:rPr>
        <w:t xml:space="preserve"> </w:t>
      </w:r>
      <w:r w:rsidRPr="008D7D23">
        <w:rPr>
          <w:sz w:val="24"/>
        </w:rPr>
        <w:t>as</w:t>
      </w:r>
      <w:r w:rsidRPr="008D7D23">
        <w:rPr>
          <w:spacing w:val="-12"/>
          <w:sz w:val="24"/>
        </w:rPr>
        <w:t xml:space="preserve"> </w:t>
      </w:r>
      <w:r w:rsidRPr="008D7D23">
        <w:rPr>
          <w:i/>
          <w:sz w:val="24"/>
        </w:rPr>
        <w:t>Administrative</w:t>
      </w:r>
      <w:r w:rsidRPr="008D7D23">
        <w:rPr>
          <w:i/>
          <w:spacing w:val="-14"/>
          <w:sz w:val="24"/>
        </w:rPr>
        <w:t xml:space="preserve"> </w:t>
      </w:r>
      <w:r w:rsidRPr="008D7D23">
        <w:rPr>
          <w:i/>
          <w:spacing w:val="-3"/>
          <w:sz w:val="24"/>
        </w:rPr>
        <w:t>Agent</w:t>
      </w:r>
      <w:r w:rsidRPr="008D7D23">
        <w:rPr>
          <w:spacing w:val="-3"/>
          <w:sz w:val="24"/>
        </w:rPr>
        <w:t>.</w:t>
      </w:r>
      <w:r w:rsidRPr="008D7D23">
        <w:rPr>
          <w:spacing w:val="-14"/>
          <w:sz w:val="24"/>
        </w:rPr>
        <w:t xml:space="preserve"> </w:t>
      </w:r>
      <w:r w:rsidRPr="008D7D23">
        <w:rPr>
          <w:sz w:val="24"/>
        </w:rPr>
        <w:t>The</w:t>
      </w:r>
      <w:r w:rsidRPr="008D7D23">
        <w:rPr>
          <w:spacing w:val="-14"/>
          <w:sz w:val="24"/>
        </w:rPr>
        <w:t xml:space="preserve"> </w:t>
      </w:r>
      <w:r w:rsidRPr="008D7D23">
        <w:rPr>
          <w:i/>
          <w:spacing w:val="-3"/>
          <w:sz w:val="24"/>
        </w:rPr>
        <w:t>Administrative</w:t>
      </w:r>
      <w:r w:rsidRPr="008D7D23">
        <w:rPr>
          <w:i/>
          <w:spacing w:val="-15"/>
          <w:sz w:val="24"/>
        </w:rPr>
        <w:t xml:space="preserve"> </w:t>
      </w:r>
      <w:r w:rsidRPr="008D7D23">
        <w:rPr>
          <w:i/>
          <w:sz w:val="24"/>
        </w:rPr>
        <w:t>Agent</w:t>
      </w:r>
      <w:r w:rsidRPr="008D7D23">
        <w:rPr>
          <w:i/>
          <w:spacing w:val="-14"/>
          <w:sz w:val="24"/>
        </w:rPr>
        <w:t xml:space="preserve"> </w:t>
      </w:r>
      <w:r w:rsidRPr="008D7D23">
        <w:rPr>
          <w:spacing w:val="-3"/>
          <w:sz w:val="24"/>
        </w:rPr>
        <w:t>does</w:t>
      </w:r>
      <w:r w:rsidRPr="008D7D23">
        <w:rPr>
          <w:spacing w:val="-13"/>
          <w:sz w:val="24"/>
        </w:rPr>
        <w:t xml:space="preserve"> </w:t>
      </w:r>
      <w:r w:rsidRPr="008D7D23">
        <w:rPr>
          <w:spacing w:val="-3"/>
          <w:sz w:val="24"/>
        </w:rPr>
        <w:t xml:space="preserve">have </w:t>
      </w:r>
      <w:r w:rsidRPr="008D7D23">
        <w:rPr>
          <w:spacing w:val="-3"/>
          <w:sz w:val="24"/>
          <w:szCs w:val="24"/>
        </w:rPr>
        <w:t>connections</w:t>
      </w:r>
      <w:r w:rsidRPr="008D7D23">
        <w:rPr>
          <w:spacing w:val="-15"/>
          <w:sz w:val="24"/>
          <w:szCs w:val="24"/>
        </w:rPr>
        <w:t xml:space="preserve"> </w:t>
      </w:r>
      <w:r w:rsidRPr="008D7D23">
        <w:rPr>
          <w:sz w:val="24"/>
          <w:szCs w:val="24"/>
        </w:rPr>
        <w:t>to</w:t>
      </w:r>
      <w:r w:rsidRPr="008D7D23">
        <w:rPr>
          <w:spacing w:val="-16"/>
          <w:sz w:val="24"/>
          <w:szCs w:val="24"/>
        </w:rPr>
        <w:t xml:space="preserve"> </w:t>
      </w:r>
      <w:r w:rsidRPr="008D7D23">
        <w:rPr>
          <w:sz w:val="24"/>
          <w:szCs w:val="24"/>
        </w:rPr>
        <w:t>some</w:t>
      </w:r>
      <w:r w:rsidRPr="008D7D23">
        <w:rPr>
          <w:spacing w:val="-14"/>
          <w:sz w:val="24"/>
          <w:szCs w:val="24"/>
        </w:rPr>
        <w:t xml:space="preserve"> </w:t>
      </w:r>
      <w:r w:rsidRPr="008D7D23">
        <w:rPr>
          <w:sz w:val="24"/>
          <w:szCs w:val="24"/>
        </w:rPr>
        <w:t>of</w:t>
      </w:r>
      <w:r w:rsidRPr="008D7D23">
        <w:rPr>
          <w:spacing w:val="-17"/>
          <w:sz w:val="24"/>
          <w:szCs w:val="24"/>
        </w:rPr>
        <w:t xml:space="preserve"> </w:t>
      </w:r>
      <w:r w:rsidRPr="008D7D23">
        <w:rPr>
          <w:sz w:val="24"/>
          <w:szCs w:val="24"/>
        </w:rPr>
        <w:t>the</w:t>
      </w:r>
      <w:r w:rsidRPr="008D7D23">
        <w:rPr>
          <w:spacing w:val="-16"/>
          <w:sz w:val="24"/>
          <w:szCs w:val="24"/>
        </w:rPr>
        <w:t xml:space="preserve"> </w:t>
      </w:r>
      <w:r w:rsidRPr="008D7D23">
        <w:rPr>
          <w:sz w:val="24"/>
          <w:szCs w:val="24"/>
        </w:rPr>
        <w:t>Debtors’</w:t>
      </w:r>
      <w:r w:rsidRPr="008D7D23">
        <w:rPr>
          <w:spacing w:val="-11"/>
          <w:sz w:val="24"/>
          <w:szCs w:val="24"/>
        </w:rPr>
        <w:t xml:space="preserve"> </w:t>
      </w:r>
      <w:r w:rsidRPr="008D7D23">
        <w:rPr>
          <w:sz w:val="24"/>
          <w:szCs w:val="24"/>
        </w:rPr>
        <w:t>creditors</w:t>
      </w:r>
      <w:r w:rsidRPr="008D7D23">
        <w:rPr>
          <w:spacing w:val="-12"/>
          <w:sz w:val="24"/>
          <w:szCs w:val="24"/>
        </w:rPr>
        <w:t xml:space="preserve"> </w:t>
      </w:r>
      <w:r w:rsidRPr="008D7D23">
        <w:rPr>
          <w:sz w:val="24"/>
          <w:szCs w:val="24"/>
        </w:rPr>
        <w:t>in</w:t>
      </w:r>
      <w:r w:rsidRPr="008D7D23">
        <w:rPr>
          <w:spacing w:val="-11"/>
          <w:sz w:val="24"/>
          <w:szCs w:val="24"/>
        </w:rPr>
        <w:t xml:space="preserve"> </w:t>
      </w:r>
      <w:r w:rsidRPr="008D7D23">
        <w:rPr>
          <w:sz w:val="24"/>
          <w:szCs w:val="24"/>
        </w:rPr>
        <w:t>matters</w:t>
      </w:r>
      <w:r w:rsidRPr="008D7D23">
        <w:rPr>
          <w:spacing w:val="-11"/>
          <w:sz w:val="24"/>
          <w:szCs w:val="24"/>
        </w:rPr>
        <w:t xml:space="preserve"> </w:t>
      </w:r>
      <w:r w:rsidRPr="008D7D23">
        <w:rPr>
          <w:sz w:val="24"/>
          <w:szCs w:val="24"/>
        </w:rPr>
        <w:t>completely</w:t>
      </w:r>
      <w:r w:rsidRPr="008D7D23">
        <w:rPr>
          <w:spacing w:val="-12"/>
          <w:sz w:val="24"/>
          <w:szCs w:val="24"/>
        </w:rPr>
        <w:t xml:space="preserve"> </w:t>
      </w:r>
      <w:r w:rsidRPr="008D7D23">
        <w:rPr>
          <w:sz w:val="24"/>
          <w:szCs w:val="24"/>
        </w:rPr>
        <w:t>unrelated</w:t>
      </w:r>
      <w:r w:rsidRPr="008D7D23">
        <w:rPr>
          <w:spacing w:val="-11"/>
          <w:sz w:val="24"/>
          <w:szCs w:val="24"/>
        </w:rPr>
        <w:t xml:space="preserve"> </w:t>
      </w:r>
      <w:r w:rsidRPr="008D7D23">
        <w:rPr>
          <w:sz w:val="24"/>
          <w:szCs w:val="24"/>
        </w:rPr>
        <w:t>to</w:t>
      </w:r>
      <w:r w:rsidRPr="008D7D23">
        <w:rPr>
          <w:spacing w:val="-12"/>
          <w:sz w:val="24"/>
          <w:szCs w:val="24"/>
        </w:rPr>
        <w:t xml:space="preserve"> </w:t>
      </w:r>
      <w:r w:rsidRPr="008D7D23">
        <w:rPr>
          <w:sz w:val="24"/>
          <w:szCs w:val="24"/>
        </w:rPr>
        <w:t>these</w:t>
      </w:r>
      <w:r w:rsidRPr="008D7D23">
        <w:rPr>
          <w:spacing w:val="-11"/>
          <w:sz w:val="24"/>
          <w:szCs w:val="24"/>
        </w:rPr>
        <w:t xml:space="preserve"> </w:t>
      </w:r>
      <w:r w:rsidRPr="008D7D23">
        <w:rPr>
          <w:sz w:val="24"/>
          <w:szCs w:val="24"/>
        </w:rPr>
        <w:t>Cases,</w:t>
      </w:r>
      <w:r w:rsidRPr="008D7D23">
        <w:rPr>
          <w:spacing w:val="-11"/>
          <w:sz w:val="24"/>
          <w:szCs w:val="24"/>
        </w:rPr>
        <w:t xml:space="preserve"> </w:t>
      </w:r>
      <w:r w:rsidRPr="008D7D23">
        <w:rPr>
          <w:sz w:val="24"/>
          <w:szCs w:val="24"/>
        </w:rPr>
        <w:t>either</w:t>
      </w:r>
      <w:r w:rsidR="0010052B" w:rsidRPr="008D7D23">
        <w:rPr>
          <w:sz w:val="24"/>
          <w:szCs w:val="24"/>
        </w:rPr>
        <w:t xml:space="preserve"> </w:t>
      </w:r>
      <w:r w:rsidRPr="008D7D23">
        <w:rPr>
          <w:sz w:val="24"/>
          <w:szCs w:val="24"/>
        </w:rPr>
        <w:t>as</w:t>
      </w:r>
      <w:r w:rsidRPr="008D7D23">
        <w:rPr>
          <w:spacing w:val="-6"/>
          <w:sz w:val="24"/>
          <w:szCs w:val="24"/>
        </w:rPr>
        <w:t xml:space="preserve"> </w:t>
      </w:r>
      <w:r w:rsidRPr="008D7D23">
        <w:rPr>
          <w:sz w:val="24"/>
          <w:szCs w:val="24"/>
        </w:rPr>
        <w:t>vendors</w:t>
      </w:r>
      <w:r w:rsidRPr="008D7D23">
        <w:rPr>
          <w:spacing w:val="-6"/>
          <w:sz w:val="24"/>
          <w:szCs w:val="24"/>
        </w:rPr>
        <w:t xml:space="preserve"> </w:t>
      </w:r>
      <w:r w:rsidRPr="008D7D23">
        <w:rPr>
          <w:sz w:val="24"/>
          <w:szCs w:val="24"/>
        </w:rPr>
        <w:t>or</w:t>
      </w:r>
      <w:r w:rsidRPr="008D7D23">
        <w:rPr>
          <w:spacing w:val="-5"/>
          <w:sz w:val="24"/>
          <w:szCs w:val="24"/>
        </w:rPr>
        <w:t xml:space="preserve"> </w:t>
      </w:r>
      <w:r w:rsidRPr="008D7D23">
        <w:rPr>
          <w:sz w:val="24"/>
          <w:szCs w:val="24"/>
        </w:rPr>
        <w:t>in</w:t>
      </w:r>
      <w:r w:rsidRPr="008D7D23">
        <w:rPr>
          <w:spacing w:val="-6"/>
          <w:sz w:val="24"/>
          <w:szCs w:val="24"/>
        </w:rPr>
        <w:t xml:space="preserve"> </w:t>
      </w:r>
      <w:r w:rsidRPr="008D7D23">
        <w:rPr>
          <w:sz w:val="24"/>
          <w:szCs w:val="24"/>
        </w:rPr>
        <w:t>cases</w:t>
      </w:r>
      <w:r w:rsidRPr="008D7D23">
        <w:rPr>
          <w:spacing w:val="-6"/>
          <w:sz w:val="24"/>
          <w:szCs w:val="24"/>
        </w:rPr>
        <w:t xml:space="preserve"> </w:t>
      </w:r>
      <w:r w:rsidRPr="008D7D23">
        <w:rPr>
          <w:sz w:val="24"/>
          <w:szCs w:val="24"/>
        </w:rPr>
        <w:t>where</w:t>
      </w:r>
      <w:r w:rsidRPr="008D7D23">
        <w:rPr>
          <w:spacing w:val="-5"/>
          <w:sz w:val="24"/>
          <w:szCs w:val="24"/>
        </w:rPr>
        <w:t xml:space="preserve"> </w:t>
      </w:r>
      <w:r w:rsidRPr="008D7D23">
        <w:rPr>
          <w:sz w:val="24"/>
          <w:szCs w:val="24"/>
        </w:rPr>
        <w:t>the</w:t>
      </w:r>
      <w:r w:rsidRPr="008D7D23">
        <w:rPr>
          <w:spacing w:val="-8"/>
          <w:sz w:val="24"/>
          <w:szCs w:val="24"/>
        </w:rPr>
        <w:t xml:space="preserve"> </w:t>
      </w:r>
      <w:r w:rsidRPr="008D7D23">
        <w:rPr>
          <w:i/>
          <w:sz w:val="24"/>
          <w:szCs w:val="24"/>
        </w:rPr>
        <w:t>Administrative</w:t>
      </w:r>
      <w:r w:rsidRPr="008D7D23">
        <w:rPr>
          <w:i/>
          <w:spacing w:val="-7"/>
          <w:sz w:val="24"/>
          <w:szCs w:val="24"/>
        </w:rPr>
        <w:t xml:space="preserve"> </w:t>
      </w:r>
      <w:r w:rsidRPr="008D7D23">
        <w:rPr>
          <w:i/>
          <w:sz w:val="24"/>
          <w:szCs w:val="24"/>
        </w:rPr>
        <w:t>Agent</w:t>
      </w:r>
      <w:r w:rsidRPr="008D7D23">
        <w:rPr>
          <w:i/>
          <w:spacing w:val="-5"/>
          <w:sz w:val="24"/>
          <w:szCs w:val="24"/>
        </w:rPr>
        <w:t xml:space="preserve"> </w:t>
      </w:r>
      <w:r w:rsidRPr="008D7D23">
        <w:rPr>
          <w:sz w:val="24"/>
          <w:szCs w:val="24"/>
        </w:rPr>
        <w:t>serves</w:t>
      </w:r>
      <w:r w:rsidRPr="008D7D23">
        <w:rPr>
          <w:spacing w:val="-7"/>
          <w:sz w:val="24"/>
          <w:szCs w:val="24"/>
        </w:rPr>
        <w:t xml:space="preserve"> </w:t>
      </w:r>
      <w:r w:rsidRPr="008D7D23">
        <w:rPr>
          <w:sz w:val="24"/>
          <w:szCs w:val="24"/>
        </w:rPr>
        <w:t>in</w:t>
      </w:r>
      <w:r w:rsidRPr="008D7D23">
        <w:rPr>
          <w:spacing w:val="-5"/>
          <w:sz w:val="24"/>
          <w:szCs w:val="24"/>
        </w:rPr>
        <w:t xml:space="preserve"> </w:t>
      </w:r>
      <w:r w:rsidRPr="008D7D23">
        <w:rPr>
          <w:sz w:val="24"/>
          <w:szCs w:val="24"/>
        </w:rPr>
        <w:t>a</w:t>
      </w:r>
      <w:r w:rsidRPr="008D7D23">
        <w:rPr>
          <w:spacing w:val="-6"/>
          <w:sz w:val="24"/>
          <w:szCs w:val="24"/>
        </w:rPr>
        <w:t xml:space="preserve"> </w:t>
      </w:r>
      <w:r w:rsidRPr="008D7D23">
        <w:rPr>
          <w:sz w:val="24"/>
          <w:szCs w:val="24"/>
        </w:rPr>
        <w:t>neutral</w:t>
      </w:r>
      <w:r w:rsidRPr="008D7D23">
        <w:rPr>
          <w:spacing w:val="-7"/>
          <w:sz w:val="24"/>
          <w:szCs w:val="24"/>
        </w:rPr>
        <w:t xml:space="preserve"> </w:t>
      </w:r>
      <w:r w:rsidRPr="008D7D23">
        <w:rPr>
          <w:sz w:val="24"/>
          <w:szCs w:val="24"/>
        </w:rPr>
        <w:t>capacity</w:t>
      </w:r>
      <w:r w:rsidRPr="008D7D23">
        <w:rPr>
          <w:spacing w:val="-5"/>
          <w:sz w:val="24"/>
          <w:szCs w:val="24"/>
        </w:rPr>
        <w:t xml:space="preserve"> </w:t>
      </w:r>
      <w:r w:rsidRPr="008D7D23">
        <w:rPr>
          <w:sz w:val="24"/>
          <w:szCs w:val="24"/>
        </w:rPr>
        <w:t>as</w:t>
      </w:r>
      <w:r w:rsidRPr="008D7D23">
        <w:rPr>
          <w:spacing w:val="-7"/>
          <w:sz w:val="24"/>
          <w:szCs w:val="24"/>
        </w:rPr>
        <w:t xml:space="preserve"> </w:t>
      </w:r>
      <w:r w:rsidRPr="008D7D23">
        <w:rPr>
          <w:sz w:val="24"/>
          <w:szCs w:val="24"/>
        </w:rPr>
        <w:t>a</w:t>
      </w:r>
      <w:r w:rsidRPr="008D7D23">
        <w:rPr>
          <w:spacing w:val="-6"/>
          <w:sz w:val="24"/>
          <w:szCs w:val="24"/>
        </w:rPr>
        <w:t xml:space="preserve"> </w:t>
      </w:r>
      <w:r w:rsidRPr="008D7D23">
        <w:rPr>
          <w:sz w:val="24"/>
          <w:szCs w:val="24"/>
        </w:rPr>
        <w:t>class</w:t>
      </w:r>
      <w:r w:rsidRPr="008D7D23">
        <w:rPr>
          <w:spacing w:val="-6"/>
          <w:sz w:val="24"/>
          <w:szCs w:val="24"/>
        </w:rPr>
        <w:t xml:space="preserve"> </w:t>
      </w:r>
      <w:r w:rsidRPr="008D7D23">
        <w:rPr>
          <w:sz w:val="24"/>
          <w:szCs w:val="24"/>
        </w:rPr>
        <w:t xml:space="preserve">action settlement claims administrator or bankruptcy administrator. The </w:t>
      </w:r>
      <w:r w:rsidRPr="008D7D23">
        <w:rPr>
          <w:i/>
          <w:sz w:val="24"/>
          <w:szCs w:val="24"/>
        </w:rPr>
        <w:t>Administrative Agent</w:t>
      </w:r>
      <w:r w:rsidRPr="008D7D23">
        <w:rPr>
          <w:sz w:val="24"/>
          <w:szCs w:val="24"/>
        </w:rPr>
        <w:t xml:space="preserve">’s assistance </w:t>
      </w:r>
      <w:r w:rsidRPr="008D7D23">
        <w:rPr>
          <w:sz w:val="24"/>
          <w:szCs w:val="24"/>
        </w:rPr>
        <w:lastRenderedPageBreak/>
        <w:t xml:space="preserve">in the cases where the </w:t>
      </w:r>
      <w:r w:rsidRPr="008D7D23">
        <w:rPr>
          <w:i/>
          <w:sz w:val="24"/>
          <w:szCs w:val="24"/>
        </w:rPr>
        <w:t xml:space="preserve">Administrative Agent </w:t>
      </w:r>
      <w:r w:rsidRPr="008D7D23">
        <w:rPr>
          <w:sz w:val="24"/>
          <w:szCs w:val="24"/>
        </w:rPr>
        <w:t>acts as a class action settlement claims administrator has been primarily related to the design and dissemination of legal notice and other administrative functions in class</w:t>
      </w:r>
      <w:r w:rsidRPr="008D7D23">
        <w:rPr>
          <w:spacing w:val="-1"/>
          <w:sz w:val="24"/>
          <w:szCs w:val="24"/>
        </w:rPr>
        <w:t xml:space="preserve"> </w:t>
      </w:r>
      <w:r w:rsidRPr="008D7D23">
        <w:rPr>
          <w:sz w:val="24"/>
          <w:szCs w:val="24"/>
        </w:rPr>
        <w:t>actions.</w:t>
      </w:r>
    </w:p>
    <w:p w14:paraId="630F94D5" w14:textId="77777777" w:rsidR="008D7D23" w:rsidRDefault="00EB5643" w:rsidP="008D7D23">
      <w:pPr>
        <w:pStyle w:val="ListParagraph"/>
        <w:numPr>
          <w:ilvl w:val="0"/>
          <w:numId w:val="3"/>
        </w:numPr>
        <w:spacing w:line="480" w:lineRule="auto"/>
        <w:ind w:left="0" w:right="0" w:firstLine="1440"/>
        <w:rPr>
          <w:sz w:val="24"/>
          <w:szCs w:val="24"/>
        </w:rPr>
      </w:pPr>
      <w:r w:rsidRPr="008D7D23">
        <w:rPr>
          <w:sz w:val="24"/>
        </w:rPr>
        <w:t xml:space="preserve">The </w:t>
      </w:r>
      <w:r w:rsidRPr="008D7D23">
        <w:rPr>
          <w:i/>
          <w:sz w:val="24"/>
        </w:rPr>
        <w:t xml:space="preserve">Administrative Agent </w:t>
      </w:r>
      <w:r w:rsidRPr="008D7D23">
        <w:rPr>
          <w:sz w:val="24"/>
        </w:rPr>
        <w:t xml:space="preserve">has working relationships with certain of the professionals retained by the Debtors and other parties in interest, but such relationships are completely unrelated to the Debtors and these Cases. The </w:t>
      </w:r>
      <w:r w:rsidRPr="008D7D23">
        <w:rPr>
          <w:i/>
          <w:sz w:val="24"/>
        </w:rPr>
        <w:t xml:space="preserve">Administrative Agent </w:t>
      </w:r>
      <w:r w:rsidRPr="008D7D23">
        <w:rPr>
          <w:sz w:val="24"/>
        </w:rPr>
        <w:t>has and will continue to represent clients in matters unrelated to the Debtors and these Cases and has had and will continue to have relationships in the ordinary course of its business with certain vendors and professionals in connection with matters unrelated to these</w:t>
      </w:r>
      <w:r w:rsidRPr="008D7D23">
        <w:rPr>
          <w:spacing w:val="-2"/>
          <w:sz w:val="24"/>
        </w:rPr>
        <w:t xml:space="preserve"> </w:t>
      </w:r>
      <w:r w:rsidRPr="008D7D23">
        <w:rPr>
          <w:sz w:val="24"/>
        </w:rPr>
        <w:t>Cases.</w:t>
      </w:r>
    </w:p>
    <w:p w14:paraId="50E5C8D7" w14:textId="5DF13496" w:rsidR="008A6B4E" w:rsidRPr="008D7D23" w:rsidRDefault="00EB5643" w:rsidP="008D7D23">
      <w:pPr>
        <w:pStyle w:val="ListParagraph"/>
        <w:numPr>
          <w:ilvl w:val="0"/>
          <w:numId w:val="3"/>
        </w:numPr>
        <w:spacing w:line="480" w:lineRule="auto"/>
        <w:ind w:left="0" w:right="0" w:firstLine="1440"/>
        <w:rPr>
          <w:sz w:val="24"/>
          <w:szCs w:val="24"/>
        </w:rPr>
      </w:pPr>
      <w:r w:rsidRPr="008D7D23">
        <w:rPr>
          <w:sz w:val="24"/>
          <w:u w:val="single"/>
        </w:rPr>
        <w:tab/>
      </w:r>
      <w:r w:rsidR="008D7D23">
        <w:rPr>
          <w:sz w:val="24"/>
          <w:u w:val="single"/>
        </w:rPr>
        <w:tab/>
      </w:r>
      <w:r w:rsidR="008D7D23">
        <w:rPr>
          <w:sz w:val="24"/>
          <w:u w:val="single"/>
        </w:rPr>
        <w:tab/>
      </w:r>
      <w:r w:rsidR="008D7D23">
        <w:rPr>
          <w:sz w:val="24"/>
          <w:u w:val="single"/>
        </w:rPr>
        <w:tab/>
      </w:r>
      <w:r w:rsidRPr="008D7D23">
        <w:rPr>
          <w:sz w:val="24"/>
        </w:rPr>
        <w:t xml:space="preserve"> </w:t>
      </w:r>
      <w:r w:rsidRPr="008D7D23">
        <w:rPr>
          <w:spacing w:val="-27"/>
          <w:sz w:val="24"/>
        </w:rPr>
        <w:t xml:space="preserve"> </w:t>
      </w:r>
      <w:r w:rsidRPr="008D7D23">
        <w:rPr>
          <w:sz w:val="24"/>
        </w:rPr>
        <w:t xml:space="preserve">is a “disinterested person,” as that term is defined in section 101(14) of the Bankruptcy Code, in that except as set forth in Paragraph 10, below, the </w:t>
      </w:r>
      <w:r w:rsidRPr="008D7D23">
        <w:rPr>
          <w:i/>
          <w:sz w:val="24"/>
        </w:rPr>
        <w:t xml:space="preserve">Administrative Agent </w:t>
      </w:r>
      <w:r w:rsidRPr="008D7D23">
        <w:rPr>
          <w:sz w:val="24"/>
        </w:rPr>
        <w:t>and its professional</w:t>
      </w:r>
      <w:r w:rsidRPr="008D7D23">
        <w:rPr>
          <w:spacing w:val="-4"/>
          <w:sz w:val="24"/>
        </w:rPr>
        <w:t xml:space="preserve"> </w:t>
      </w:r>
      <w:r w:rsidRPr="008D7D23">
        <w:rPr>
          <w:sz w:val="24"/>
        </w:rPr>
        <w:t>personnel:</w:t>
      </w:r>
    </w:p>
    <w:p w14:paraId="1A56AEC8" w14:textId="77777777" w:rsidR="008A6B4E" w:rsidRPr="00461D80" w:rsidRDefault="00EB5643" w:rsidP="008D7D23">
      <w:pPr>
        <w:pStyle w:val="ListParagraph"/>
        <w:numPr>
          <w:ilvl w:val="0"/>
          <w:numId w:val="1"/>
        </w:numPr>
        <w:tabs>
          <w:tab w:val="left" w:pos="2321"/>
        </w:tabs>
        <w:ind w:left="0" w:right="0" w:firstLine="1440"/>
        <w:rPr>
          <w:sz w:val="24"/>
        </w:rPr>
      </w:pPr>
      <w:r w:rsidRPr="00461D80">
        <w:rPr>
          <w:sz w:val="24"/>
        </w:rPr>
        <w:t>are not creditors, equity security holders or insiders of the</w:t>
      </w:r>
      <w:r w:rsidRPr="00461D80">
        <w:rPr>
          <w:spacing w:val="-12"/>
          <w:sz w:val="24"/>
        </w:rPr>
        <w:t xml:space="preserve"> </w:t>
      </w:r>
      <w:r w:rsidRPr="00461D80">
        <w:rPr>
          <w:sz w:val="24"/>
        </w:rPr>
        <w:t>Debtors;</w:t>
      </w:r>
    </w:p>
    <w:p w14:paraId="0A7BFDDC" w14:textId="77777777" w:rsidR="008A6B4E" w:rsidRPr="00461D80" w:rsidRDefault="008A6B4E">
      <w:pPr>
        <w:pStyle w:val="BodyText"/>
      </w:pPr>
    </w:p>
    <w:p w14:paraId="51C6942C" w14:textId="77777777" w:rsidR="008A6B4E" w:rsidRPr="00461D80" w:rsidRDefault="00EB5643" w:rsidP="008D7D23">
      <w:pPr>
        <w:pStyle w:val="ListParagraph"/>
        <w:numPr>
          <w:ilvl w:val="0"/>
          <w:numId w:val="1"/>
        </w:numPr>
        <w:tabs>
          <w:tab w:val="left" w:pos="2321"/>
        </w:tabs>
        <w:spacing w:before="0" w:line="480" w:lineRule="auto"/>
        <w:ind w:left="0" w:right="0" w:firstLine="1440"/>
        <w:rPr>
          <w:sz w:val="24"/>
        </w:rPr>
      </w:pPr>
      <w:r w:rsidRPr="00461D80">
        <w:rPr>
          <w:sz w:val="24"/>
        </w:rPr>
        <w:t>are not and were not, within two years before the date of the filing of these Cases, directors, officers or employees of the Debtors;</w:t>
      </w:r>
      <w:r w:rsidRPr="00461D80">
        <w:rPr>
          <w:spacing w:val="-5"/>
          <w:sz w:val="24"/>
        </w:rPr>
        <w:t xml:space="preserve"> </w:t>
      </w:r>
      <w:r w:rsidRPr="00461D80">
        <w:rPr>
          <w:sz w:val="24"/>
        </w:rPr>
        <w:t>and</w:t>
      </w:r>
    </w:p>
    <w:p w14:paraId="4A2F3F1D" w14:textId="77777777" w:rsidR="008A6B4E" w:rsidRPr="00461D80" w:rsidRDefault="00EB5643" w:rsidP="008D7D23">
      <w:pPr>
        <w:pStyle w:val="ListParagraph"/>
        <w:numPr>
          <w:ilvl w:val="0"/>
          <w:numId w:val="1"/>
        </w:numPr>
        <w:tabs>
          <w:tab w:val="left" w:pos="2321"/>
        </w:tabs>
        <w:spacing w:before="0" w:line="480" w:lineRule="auto"/>
        <w:ind w:left="0" w:right="0" w:firstLine="1440"/>
        <w:rPr>
          <w:sz w:val="24"/>
        </w:rPr>
      </w:pPr>
      <w:r w:rsidRPr="00461D80">
        <w:rPr>
          <w:sz w:val="24"/>
        </w:rPr>
        <w:t>do not have an interest materially adverse to the interests of the Debtors’ estate or any class of creditors or equity security holders, by reason of any direct or indirect relationship to, connection with, or interest in, the</w:t>
      </w:r>
      <w:r w:rsidRPr="00461D80">
        <w:rPr>
          <w:spacing w:val="-6"/>
          <w:sz w:val="24"/>
        </w:rPr>
        <w:t xml:space="preserve"> </w:t>
      </w:r>
      <w:r w:rsidRPr="00461D80">
        <w:rPr>
          <w:sz w:val="24"/>
        </w:rPr>
        <w:t>Debtors.</w:t>
      </w:r>
    </w:p>
    <w:p w14:paraId="0505F9DE" w14:textId="54BA7FA1" w:rsidR="008A6B4E" w:rsidRPr="00461D80" w:rsidRDefault="00EB5643" w:rsidP="008D7D23">
      <w:pPr>
        <w:pStyle w:val="ListParagraph"/>
        <w:numPr>
          <w:ilvl w:val="0"/>
          <w:numId w:val="7"/>
        </w:numPr>
        <w:tabs>
          <w:tab w:val="left" w:pos="2320"/>
        </w:tabs>
        <w:spacing w:line="480" w:lineRule="auto"/>
        <w:ind w:left="0" w:right="0" w:firstLine="1440"/>
        <w:rPr>
          <w:sz w:val="24"/>
          <w:szCs w:val="24"/>
        </w:rPr>
      </w:pPr>
      <w:r w:rsidRPr="00461D80">
        <w:rPr>
          <w:sz w:val="24"/>
        </w:rPr>
        <w:t xml:space="preserve">The </w:t>
      </w:r>
      <w:r w:rsidRPr="00461D80">
        <w:rPr>
          <w:i/>
          <w:sz w:val="24"/>
        </w:rPr>
        <w:t xml:space="preserve">Administrative Agent </w:t>
      </w:r>
      <w:r w:rsidRPr="00461D80">
        <w:rPr>
          <w:sz w:val="24"/>
        </w:rPr>
        <w:t>has not been retained to assist any entity or person other than the Debtors on matters relating to, or in connection with, these Cases. If</w:t>
      </w:r>
      <w:r w:rsidRPr="00461D80">
        <w:rPr>
          <w:spacing w:val="-17"/>
          <w:sz w:val="24"/>
        </w:rPr>
        <w:t xml:space="preserve"> </w:t>
      </w:r>
      <w:r w:rsidRPr="00461D80">
        <w:rPr>
          <w:sz w:val="24"/>
        </w:rPr>
        <w:t>the</w:t>
      </w:r>
      <w:r w:rsidR="0010052B" w:rsidRPr="00461D80">
        <w:rPr>
          <w:sz w:val="24"/>
        </w:rPr>
        <w:t xml:space="preserve"> </w:t>
      </w:r>
      <w:r w:rsidRPr="00461D80">
        <w:rPr>
          <w:i/>
          <w:sz w:val="24"/>
          <w:szCs w:val="24"/>
        </w:rPr>
        <w:t>Administrative Agent</w:t>
      </w:r>
      <w:r w:rsidRPr="00461D80">
        <w:rPr>
          <w:sz w:val="24"/>
          <w:szCs w:val="24"/>
        </w:rPr>
        <w:t xml:space="preserve">’s proposed retention is approved by this Court, the </w:t>
      </w:r>
      <w:r w:rsidRPr="00461D80">
        <w:rPr>
          <w:i/>
          <w:sz w:val="24"/>
          <w:szCs w:val="24"/>
        </w:rPr>
        <w:t xml:space="preserve">Administrative Agent </w:t>
      </w:r>
      <w:r w:rsidRPr="00461D80">
        <w:rPr>
          <w:sz w:val="24"/>
          <w:szCs w:val="24"/>
        </w:rPr>
        <w:t xml:space="preserve">will not accept any engagement or perform any service for any entity or person other than the Debtors in these Cases </w:t>
      </w:r>
      <w:r w:rsidRPr="00461D80">
        <w:rPr>
          <w:sz w:val="24"/>
          <w:szCs w:val="24"/>
        </w:rPr>
        <w:lastRenderedPageBreak/>
        <w:t xml:space="preserve">unless expressly authorized by the Debtors and their professionals. The </w:t>
      </w:r>
      <w:r w:rsidRPr="00461D80">
        <w:rPr>
          <w:i/>
          <w:sz w:val="24"/>
          <w:szCs w:val="24"/>
        </w:rPr>
        <w:t xml:space="preserve">Administrative Agent </w:t>
      </w:r>
      <w:r w:rsidRPr="00461D80">
        <w:rPr>
          <w:sz w:val="24"/>
          <w:szCs w:val="24"/>
        </w:rPr>
        <w:t>may, however, provide professional services to entities or persons that are creditors or parties in interest in these Cases, which services do not relate to, or have any direct connection with, these Cases or the Debtors.</w:t>
      </w:r>
    </w:p>
    <w:p w14:paraId="514F76B7" w14:textId="0CA65575" w:rsidR="008A6B4E" w:rsidRPr="00461D80" w:rsidRDefault="00EB5643" w:rsidP="008D7D23">
      <w:pPr>
        <w:pStyle w:val="ListParagraph"/>
        <w:numPr>
          <w:ilvl w:val="0"/>
          <w:numId w:val="7"/>
        </w:numPr>
        <w:tabs>
          <w:tab w:val="left" w:pos="2321"/>
          <w:tab w:val="left" w:pos="7762"/>
        </w:tabs>
        <w:spacing w:before="159" w:line="480" w:lineRule="auto"/>
        <w:ind w:left="0" w:right="0" w:firstLine="1440"/>
        <w:rPr>
          <w:sz w:val="24"/>
        </w:rPr>
      </w:pPr>
      <w:r w:rsidRPr="00461D80">
        <w:rPr>
          <w:sz w:val="24"/>
        </w:rPr>
        <w:t>The</w:t>
      </w:r>
      <w:r w:rsidRPr="00461D80">
        <w:rPr>
          <w:spacing w:val="27"/>
          <w:sz w:val="24"/>
        </w:rPr>
        <w:t xml:space="preserve"> </w:t>
      </w:r>
      <w:r w:rsidRPr="00461D80">
        <w:rPr>
          <w:i/>
          <w:sz w:val="24"/>
        </w:rPr>
        <w:t>Administrative</w:t>
      </w:r>
      <w:r w:rsidRPr="00461D80">
        <w:rPr>
          <w:i/>
          <w:spacing w:val="28"/>
          <w:sz w:val="24"/>
        </w:rPr>
        <w:t xml:space="preserve"> </w:t>
      </w:r>
      <w:r w:rsidRPr="00461D80">
        <w:rPr>
          <w:i/>
          <w:sz w:val="24"/>
        </w:rPr>
        <w:t>Agent</w:t>
      </w:r>
      <w:r w:rsidRPr="00461D80">
        <w:rPr>
          <w:i/>
          <w:spacing w:val="28"/>
          <w:sz w:val="24"/>
        </w:rPr>
        <w:t xml:space="preserve"> </w:t>
      </w:r>
      <w:r w:rsidRPr="00461D80">
        <w:rPr>
          <w:sz w:val="24"/>
        </w:rPr>
        <w:t>has</w:t>
      </w:r>
      <w:r w:rsidRPr="00461D80">
        <w:rPr>
          <w:spacing w:val="27"/>
          <w:sz w:val="24"/>
        </w:rPr>
        <w:t xml:space="preserve"> </w:t>
      </w:r>
      <w:r w:rsidRPr="00461D80">
        <w:rPr>
          <w:sz w:val="24"/>
        </w:rPr>
        <w:t>received</w:t>
      </w:r>
      <w:r w:rsidRPr="00461D80">
        <w:rPr>
          <w:spacing w:val="29"/>
          <w:sz w:val="24"/>
        </w:rPr>
        <w:t xml:space="preserve"> </w:t>
      </w:r>
      <w:r w:rsidRPr="00461D80">
        <w:rPr>
          <w:sz w:val="24"/>
        </w:rPr>
        <w:t>a</w:t>
      </w:r>
      <w:r w:rsidRPr="00461D80">
        <w:rPr>
          <w:spacing w:val="29"/>
          <w:sz w:val="24"/>
        </w:rPr>
        <w:t xml:space="preserve"> </w:t>
      </w:r>
      <w:r w:rsidRPr="00461D80">
        <w:rPr>
          <w:sz w:val="24"/>
        </w:rPr>
        <w:t>$</w:t>
      </w:r>
      <w:r w:rsidRPr="008D7D23">
        <w:rPr>
          <w:sz w:val="24"/>
        </w:rPr>
        <w:t xml:space="preserve"> </w:t>
      </w:r>
      <w:r w:rsidRPr="00461D80">
        <w:rPr>
          <w:sz w:val="24"/>
          <w:u w:val="single"/>
        </w:rPr>
        <w:tab/>
      </w:r>
      <w:r w:rsidR="008D7D23">
        <w:rPr>
          <w:sz w:val="24"/>
        </w:rPr>
        <w:t xml:space="preserve"> </w:t>
      </w:r>
      <w:r w:rsidRPr="00461D80">
        <w:rPr>
          <w:sz w:val="24"/>
        </w:rPr>
        <w:t xml:space="preserve">retainer from </w:t>
      </w:r>
      <w:r w:rsidRPr="00461D80">
        <w:rPr>
          <w:spacing w:val="-4"/>
          <w:sz w:val="24"/>
        </w:rPr>
        <w:t xml:space="preserve">the </w:t>
      </w:r>
      <w:r w:rsidRPr="00461D80">
        <w:rPr>
          <w:sz w:val="24"/>
        </w:rPr>
        <w:t xml:space="preserve">Debtors for its services under this Section 327 Application and the Section 156(c) </w:t>
      </w:r>
      <w:proofErr w:type="gramStart"/>
      <w:r w:rsidRPr="00461D80">
        <w:rPr>
          <w:sz w:val="24"/>
        </w:rPr>
        <w:t>Application, and</w:t>
      </w:r>
      <w:proofErr w:type="gramEnd"/>
      <w:r w:rsidRPr="00461D80">
        <w:rPr>
          <w:sz w:val="24"/>
        </w:rPr>
        <w:t xml:space="preserve"> will apply any unused portion of that retainer against all pre-Relief Date fees and expenses and then against the first application for fees and expenses that the </w:t>
      </w:r>
      <w:r w:rsidRPr="00461D80">
        <w:rPr>
          <w:i/>
          <w:sz w:val="24"/>
        </w:rPr>
        <w:t xml:space="preserve">Administrative Agent </w:t>
      </w:r>
      <w:r w:rsidRPr="00461D80">
        <w:rPr>
          <w:sz w:val="24"/>
        </w:rPr>
        <w:t>will submit in these</w:t>
      </w:r>
      <w:r w:rsidRPr="00461D80">
        <w:rPr>
          <w:spacing w:val="-1"/>
          <w:sz w:val="24"/>
        </w:rPr>
        <w:t xml:space="preserve"> </w:t>
      </w:r>
      <w:r w:rsidRPr="00461D80">
        <w:rPr>
          <w:sz w:val="24"/>
        </w:rPr>
        <w:t>Cases.</w:t>
      </w:r>
    </w:p>
    <w:p w14:paraId="708A25BE" w14:textId="77777777" w:rsidR="008A6B4E" w:rsidRPr="00461D80" w:rsidRDefault="00EB5643" w:rsidP="008D7D23">
      <w:pPr>
        <w:pStyle w:val="ListParagraph"/>
        <w:numPr>
          <w:ilvl w:val="0"/>
          <w:numId w:val="7"/>
        </w:numPr>
        <w:tabs>
          <w:tab w:val="left" w:pos="2322"/>
        </w:tabs>
        <w:spacing w:line="480" w:lineRule="auto"/>
        <w:ind w:left="0" w:right="0" w:firstLine="1440"/>
        <w:rPr>
          <w:sz w:val="24"/>
        </w:rPr>
      </w:pPr>
      <w:r w:rsidRPr="00461D80">
        <w:rPr>
          <w:sz w:val="24"/>
        </w:rPr>
        <w:t>Subject</w:t>
      </w:r>
      <w:r w:rsidRPr="00461D80">
        <w:rPr>
          <w:spacing w:val="-6"/>
          <w:sz w:val="24"/>
        </w:rPr>
        <w:t xml:space="preserve"> </w:t>
      </w:r>
      <w:r w:rsidRPr="00461D80">
        <w:rPr>
          <w:sz w:val="24"/>
        </w:rPr>
        <w:t>to</w:t>
      </w:r>
      <w:r w:rsidRPr="00461D80">
        <w:rPr>
          <w:spacing w:val="-6"/>
          <w:sz w:val="24"/>
        </w:rPr>
        <w:t xml:space="preserve"> </w:t>
      </w:r>
      <w:r w:rsidRPr="00461D80">
        <w:rPr>
          <w:sz w:val="24"/>
        </w:rPr>
        <w:t>the</w:t>
      </w:r>
      <w:r w:rsidRPr="00461D80">
        <w:rPr>
          <w:spacing w:val="-5"/>
          <w:sz w:val="24"/>
        </w:rPr>
        <w:t xml:space="preserve"> </w:t>
      </w:r>
      <w:r w:rsidRPr="00461D80">
        <w:rPr>
          <w:sz w:val="24"/>
        </w:rPr>
        <w:t>Court’s</w:t>
      </w:r>
      <w:r w:rsidRPr="00461D80">
        <w:rPr>
          <w:spacing w:val="-6"/>
          <w:sz w:val="24"/>
        </w:rPr>
        <w:t xml:space="preserve"> </w:t>
      </w:r>
      <w:r w:rsidRPr="00461D80">
        <w:rPr>
          <w:sz w:val="24"/>
        </w:rPr>
        <w:t>approval,</w:t>
      </w:r>
      <w:r w:rsidRPr="00461D80">
        <w:rPr>
          <w:spacing w:val="-5"/>
          <w:sz w:val="24"/>
        </w:rPr>
        <w:t xml:space="preserve"> </w:t>
      </w:r>
      <w:r w:rsidRPr="00461D80">
        <w:rPr>
          <w:sz w:val="24"/>
        </w:rPr>
        <w:t>the</w:t>
      </w:r>
      <w:r w:rsidRPr="00461D80">
        <w:rPr>
          <w:spacing w:val="-5"/>
          <w:sz w:val="24"/>
        </w:rPr>
        <w:t xml:space="preserve"> </w:t>
      </w:r>
      <w:r w:rsidRPr="00461D80">
        <w:rPr>
          <w:sz w:val="24"/>
        </w:rPr>
        <w:t>Debtors</w:t>
      </w:r>
      <w:r w:rsidRPr="00461D80">
        <w:rPr>
          <w:spacing w:val="-6"/>
          <w:sz w:val="24"/>
        </w:rPr>
        <w:t xml:space="preserve"> </w:t>
      </w:r>
      <w:r w:rsidRPr="00461D80">
        <w:rPr>
          <w:sz w:val="24"/>
        </w:rPr>
        <w:t>have</w:t>
      </w:r>
      <w:r w:rsidRPr="00461D80">
        <w:rPr>
          <w:spacing w:val="-5"/>
          <w:sz w:val="24"/>
        </w:rPr>
        <w:t xml:space="preserve"> </w:t>
      </w:r>
      <w:r w:rsidRPr="00461D80">
        <w:rPr>
          <w:sz w:val="24"/>
        </w:rPr>
        <w:t>agreed</w:t>
      </w:r>
      <w:r w:rsidRPr="00461D80">
        <w:rPr>
          <w:spacing w:val="-8"/>
          <w:sz w:val="24"/>
        </w:rPr>
        <w:t xml:space="preserve"> </w:t>
      </w:r>
      <w:r w:rsidRPr="00461D80">
        <w:rPr>
          <w:sz w:val="24"/>
        </w:rPr>
        <w:t>to</w:t>
      </w:r>
      <w:r w:rsidRPr="00461D80">
        <w:rPr>
          <w:spacing w:val="-6"/>
          <w:sz w:val="24"/>
        </w:rPr>
        <w:t xml:space="preserve"> </w:t>
      </w:r>
      <w:r w:rsidRPr="00461D80">
        <w:rPr>
          <w:sz w:val="24"/>
        </w:rPr>
        <w:t>compensate</w:t>
      </w:r>
      <w:r w:rsidRPr="00461D80">
        <w:rPr>
          <w:spacing w:val="-5"/>
          <w:sz w:val="24"/>
        </w:rPr>
        <w:t xml:space="preserve"> </w:t>
      </w:r>
      <w:r w:rsidRPr="00461D80">
        <w:rPr>
          <w:sz w:val="24"/>
        </w:rPr>
        <w:t xml:space="preserve">the </w:t>
      </w:r>
      <w:r w:rsidRPr="00461D80">
        <w:rPr>
          <w:i/>
          <w:sz w:val="24"/>
        </w:rPr>
        <w:t>Administrative</w:t>
      </w:r>
      <w:r w:rsidRPr="00461D80">
        <w:rPr>
          <w:i/>
          <w:spacing w:val="-11"/>
          <w:sz w:val="24"/>
        </w:rPr>
        <w:t xml:space="preserve"> </w:t>
      </w:r>
      <w:r w:rsidRPr="00461D80">
        <w:rPr>
          <w:i/>
          <w:sz w:val="24"/>
        </w:rPr>
        <w:t>Agent</w:t>
      </w:r>
      <w:r w:rsidRPr="00461D80">
        <w:rPr>
          <w:i/>
          <w:spacing w:val="-12"/>
          <w:sz w:val="24"/>
        </w:rPr>
        <w:t xml:space="preserve"> </w:t>
      </w:r>
      <w:r w:rsidRPr="00461D80">
        <w:rPr>
          <w:sz w:val="24"/>
        </w:rPr>
        <w:t>for</w:t>
      </w:r>
      <w:r w:rsidRPr="00461D80">
        <w:rPr>
          <w:spacing w:val="-12"/>
          <w:sz w:val="24"/>
        </w:rPr>
        <w:t xml:space="preserve"> </w:t>
      </w:r>
      <w:r w:rsidRPr="00461D80">
        <w:rPr>
          <w:sz w:val="24"/>
        </w:rPr>
        <w:t>professional</w:t>
      </w:r>
      <w:r w:rsidRPr="00461D80">
        <w:rPr>
          <w:spacing w:val="-11"/>
          <w:sz w:val="24"/>
        </w:rPr>
        <w:t xml:space="preserve"> </w:t>
      </w:r>
      <w:r w:rsidRPr="00461D80">
        <w:rPr>
          <w:sz w:val="24"/>
        </w:rPr>
        <w:t>services</w:t>
      </w:r>
      <w:r w:rsidRPr="00461D80">
        <w:rPr>
          <w:spacing w:val="-11"/>
          <w:sz w:val="24"/>
        </w:rPr>
        <w:t xml:space="preserve"> </w:t>
      </w:r>
      <w:r w:rsidRPr="00461D80">
        <w:rPr>
          <w:sz w:val="24"/>
        </w:rPr>
        <w:t>rendered</w:t>
      </w:r>
      <w:r w:rsidRPr="00461D80">
        <w:rPr>
          <w:spacing w:val="-11"/>
          <w:sz w:val="24"/>
        </w:rPr>
        <w:t xml:space="preserve"> </w:t>
      </w:r>
      <w:r w:rsidRPr="00461D80">
        <w:rPr>
          <w:sz w:val="24"/>
        </w:rPr>
        <w:t>in</w:t>
      </w:r>
      <w:r w:rsidRPr="00461D80">
        <w:rPr>
          <w:spacing w:val="-11"/>
          <w:sz w:val="24"/>
        </w:rPr>
        <w:t xml:space="preserve"> </w:t>
      </w:r>
      <w:r w:rsidRPr="00461D80">
        <w:rPr>
          <w:sz w:val="24"/>
        </w:rPr>
        <w:t>these</w:t>
      </w:r>
      <w:r w:rsidRPr="00461D80">
        <w:rPr>
          <w:spacing w:val="-10"/>
          <w:sz w:val="24"/>
        </w:rPr>
        <w:t xml:space="preserve"> </w:t>
      </w:r>
      <w:r w:rsidRPr="00461D80">
        <w:rPr>
          <w:sz w:val="24"/>
        </w:rPr>
        <w:t>Cases</w:t>
      </w:r>
      <w:r w:rsidRPr="00461D80">
        <w:rPr>
          <w:spacing w:val="-11"/>
          <w:sz w:val="24"/>
        </w:rPr>
        <w:t xml:space="preserve"> </w:t>
      </w:r>
      <w:r w:rsidRPr="00461D80">
        <w:rPr>
          <w:sz w:val="24"/>
        </w:rPr>
        <w:t>outside</w:t>
      </w:r>
      <w:r w:rsidRPr="00461D80">
        <w:rPr>
          <w:spacing w:val="-11"/>
          <w:sz w:val="24"/>
        </w:rPr>
        <w:t xml:space="preserve"> </w:t>
      </w:r>
      <w:r w:rsidRPr="00461D80">
        <w:rPr>
          <w:sz w:val="24"/>
        </w:rPr>
        <w:t>the</w:t>
      </w:r>
      <w:r w:rsidRPr="00461D80">
        <w:rPr>
          <w:spacing w:val="-11"/>
          <w:sz w:val="24"/>
        </w:rPr>
        <w:t xml:space="preserve"> </w:t>
      </w:r>
      <w:r w:rsidRPr="00461D80">
        <w:rPr>
          <w:sz w:val="24"/>
        </w:rPr>
        <w:t>scope</w:t>
      </w:r>
      <w:r w:rsidRPr="00461D80">
        <w:rPr>
          <w:spacing w:val="-10"/>
          <w:sz w:val="24"/>
        </w:rPr>
        <w:t xml:space="preserve"> </w:t>
      </w:r>
      <w:r w:rsidRPr="00461D80">
        <w:rPr>
          <w:sz w:val="24"/>
        </w:rPr>
        <w:t>of</w:t>
      </w:r>
      <w:r w:rsidRPr="00461D80">
        <w:rPr>
          <w:spacing w:val="-10"/>
          <w:sz w:val="24"/>
        </w:rPr>
        <w:t xml:space="preserve"> </w:t>
      </w:r>
      <w:r w:rsidRPr="00461D80">
        <w:rPr>
          <w:sz w:val="24"/>
        </w:rPr>
        <w:t>section 156(c)</w:t>
      </w:r>
      <w:r w:rsidRPr="00461D80">
        <w:rPr>
          <w:spacing w:val="-12"/>
          <w:sz w:val="24"/>
        </w:rPr>
        <w:t xml:space="preserve"> </w:t>
      </w:r>
      <w:r w:rsidRPr="00461D80">
        <w:rPr>
          <w:sz w:val="24"/>
        </w:rPr>
        <w:t>of</w:t>
      </w:r>
      <w:r w:rsidRPr="00461D80">
        <w:rPr>
          <w:spacing w:val="-11"/>
          <w:sz w:val="24"/>
        </w:rPr>
        <w:t xml:space="preserve"> </w:t>
      </w:r>
      <w:r w:rsidRPr="00461D80">
        <w:rPr>
          <w:sz w:val="24"/>
        </w:rPr>
        <w:t>title</w:t>
      </w:r>
      <w:r w:rsidRPr="00461D80">
        <w:rPr>
          <w:spacing w:val="-11"/>
          <w:sz w:val="24"/>
        </w:rPr>
        <w:t xml:space="preserve"> </w:t>
      </w:r>
      <w:r w:rsidRPr="00461D80">
        <w:rPr>
          <w:sz w:val="24"/>
        </w:rPr>
        <w:t>28</w:t>
      </w:r>
      <w:r w:rsidRPr="00461D80">
        <w:rPr>
          <w:spacing w:val="-11"/>
          <w:sz w:val="24"/>
        </w:rPr>
        <w:t xml:space="preserve"> </w:t>
      </w:r>
      <w:r w:rsidRPr="00461D80">
        <w:rPr>
          <w:sz w:val="24"/>
        </w:rPr>
        <w:t>of</w:t>
      </w:r>
      <w:r w:rsidRPr="00461D80">
        <w:rPr>
          <w:spacing w:val="-12"/>
          <w:sz w:val="24"/>
        </w:rPr>
        <w:t xml:space="preserve"> </w:t>
      </w:r>
      <w:r w:rsidRPr="00461D80">
        <w:rPr>
          <w:sz w:val="24"/>
        </w:rPr>
        <w:t>the</w:t>
      </w:r>
      <w:r w:rsidRPr="00461D80">
        <w:rPr>
          <w:spacing w:val="-11"/>
          <w:sz w:val="24"/>
        </w:rPr>
        <w:t xml:space="preserve"> </w:t>
      </w:r>
      <w:r w:rsidRPr="00461D80">
        <w:rPr>
          <w:sz w:val="24"/>
        </w:rPr>
        <w:t>United</w:t>
      </w:r>
      <w:r w:rsidRPr="00461D80">
        <w:rPr>
          <w:spacing w:val="-11"/>
          <w:sz w:val="24"/>
        </w:rPr>
        <w:t xml:space="preserve"> </w:t>
      </w:r>
      <w:r w:rsidRPr="00461D80">
        <w:rPr>
          <w:sz w:val="24"/>
        </w:rPr>
        <w:t>States</w:t>
      </w:r>
      <w:r w:rsidRPr="00461D80">
        <w:rPr>
          <w:spacing w:val="-12"/>
          <w:sz w:val="24"/>
        </w:rPr>
        <w:t xml:space="preserve"> </w:t>
      </w:r>
      <w:r w:rsidRPr="00461D80">
        <w:rPr>
          <w:sz w:val="24"/>
        </w:rPr>
        <w:t>Code</w:t>
      </w:r>
      <w:r w:rsidRPr="00461D80">
        <w:rPr>
          <w:spacing w:val="-12"/>
          <w:sz w:val="24"/>
        </w:rPr>
        <w:t xml:space="preserve"> </w:t>
      </w:r>
      <w:r w:rsidRPr="00461D80">
        <w:rPr>
          <w:sz w:val="24"/>
        </w:rPr>
        <w:t>pursuant</w:t>
      </w:r>
      <w:r w:rsidRPr="00461D80">
        <w:rPr>
          <w:spacing w:val="-11"/>
          <w:sz w:val="24"/>
        </w:rPr>
        <w:t xml:space="preserve"> </w:t>
      </w:r>
      <w:r w:rsidRPr="00461D80">
        <w:rPr>
          <w:sz w:val="24"/>
        </w:rPr>
        <w:t>to</w:t>
      </w:r>
      <w:r w:rsidRPr="00461D80">
        <w:rPr>
          <w:spacing w:val="-11"/>
          <w:sz w:val="24"/>
        </w:rPr>
        <w:t xml:space="preserve"> </w:t>
      </w:r>
      <w:r w:rsidRPr="00461D80">
        <w:rPr>
          <w:sz w:val="24"/>
        </w:rPr>
        <w:t>the</w:t>
      </w:r>
      <w:r w:rsidRPr="00461D80">
        <w:rPr>
          <w:spacing w:val="-12"/>
          <w:sz w:val="24"/>
        </w:rPr>
        <w:t xml:space="preserve"> </w:t>
      </w:r>
      <w:r w:rsidRPr="00461D80">
        <w:rPr>
          <w:sz w:val="24"/>
        </w:rPr>
        <w:t>applicable</w:t>
      </w:r>
      <w:r w:rsidRPr="00461D80">
        <w:rPr>
          <w:spacing w:val="-12"/>
          <w:sz w:val="24"/>
        </w:rPr>
        <w:t xml:space="preserve"> </w:t>
      </w:r>
      <w:r w:rsidRPr="00461D80">
        <w:rPr>
          <w:sz w:val="24"/>
        </w:rPr>
        <w:t>provisions</w:t>
      </w:r>
      <w:r w:rsidRPr="00461D80">
        <w:rPr>
          <w:spacing w:val="-11"/>
          <w:sz w:val="24"/>
        </w:rPr>
        <w:t xml:space="preserve"> </w:t>
      </w:r>
      <w:r w:rsidRPr="00461D80">
        <w:rPr>
          <w:sz w:val="24"/>
        </w:rPr>
        <w:t>of</w:t>
      </w:r>
      <w:r w:rsidRPr="00461D80">
        <w:rPr>
          <w:spacing w:val="-11"/>
          <w:sz w:val="24"/>
        </w:rPr>
        <w:t xml:space="preserve"> </w:t>
      </w:r>
      <w:r w:rsidRPr="00461D80">
        <w:rPr>
          <w:sz w:val="24"/>
        </w:rPr>
        <w:t>the</w:t>
      </w:r>
      <w:r w:rsidRPr="00461D80">
        <w:rPr>
          <w:spacing w:val="-11"/>
          <w:sz w:val="24"/>
        </w:rPr>
        <w:t xml:space="preserve"> </w:t>
      </w:r>
      <w:r w:rsidRPr="00461D80">
        <w:rPr>
          <w:sz w:val="24"/>
        </w:rPr>
        <w:t>Bankruptcy Code, the Bankruptcy Rules, the Local Rules, (General Order if one), the guidelines established by the United States Trustee for the Western District of Pennsylvania, and further orders of this Court.</w:t>
      </w:r>
    </w:p>
    <w:p w14:paraId="6532396A" w14:textId="10B0BCD3" w:rsidR="008A6B4E" w:rsidRPr="008D7D23" w:rsidRDefault="00EB5643" w:rsidP="008D7D23">
      <w:pPr>
        <w:pStyle w:val="ListParagraph"/>
        <w:numPr>
          <w:ilvl w:val="0"/>
          <w:numId w:val="7"/>
        </w:numPr>
        <w:tabs>
          <w:tab w:val="left" w:pos="2321"/>
          <w:tab w:val="left" w:pos="4559"/>
          <w:tab w:val="left" w:pos="4659"/>
          <w:tab w:val="left" w:pos="4922"/>
          <w:tab w:val="left" w:pos="5026"/>
        </w:tabs>
        <w:spacing w:line="480" w:lineRule="auto"/>
        <w:ind w:left="0" w:right="0" w:firstLine="1440"/>
        <w:rPr>
          <w:sz w:val="24"/>
          <w:szCs w:val="24"/>
        </w:rPr>
      </w:pPr>
      <w:r w:rsidRPr="008D7D23">
        <w:rPr>
          <w:sz w:val="24"/>
          <w:szCs w:val="24"/>
        </w:rPr>
        <w:t>In connection with the Section 156(c) Application, I submitted a copy of the</w:t>
      </w:r>
      <w:r w:rsidRPr="008D7D23">
        <w:rPr>
          <w:spacing w:val="-10"/>
          <w:sz w:val="24"/>
          <w:szCs w:val="24"/>
        </w:rPr>
        <w:t xml:space="preserve"> </w:t>
      </w:r>
      <w:r w:rsidRPr="008D7D23">
        <w:rPr>
          <w:sz w:val="24"/>
          <w:szCs w:val="24"/>
        </w:rPr>
        <w:t>list</w:t>
      </w:r>
      <w:r w:rsidRPr="008D7D23">
        <w:rPr>
          <w:spacing w:val="-10"/>
          <w:sz w:val="24"/>
          <w:szCs w:val="24"/>
        </w:rPr>
        <w:t xml:space="preserve"> </w:t>
      </w:r>
      <w:r w:rsidRPr="008D7D23">
        <w:rPr>
          <w:sz w:val="24"/>
          <w:szCs w:val="24"/>
        </w:rPr>
        <w:t>of</w:t>
      </w:r>
      <w:r w:rsidRPr="008D7D23">
        <w:rPr>
          <w:spacing w:val="-10"/>
          <w:sz w:val="24"/>
          <w:szCs w:val="24"/>
        </w:rPr>
        <w:t xml:space="preserve"> </w:t>
      </w:r>
      <w:r w:rsidRPr="008D7D23">
        <w:rPr>
          <w:sz w:val="24"/>
          <w:szCs w:val="24"/>
        </w:rPr>
        <w:t>those</w:t>
      </w:r>
      <w:r w:rsidRPr="008D7D23">
        <w:rPr>
          <w:spacing w:val="-10"/>
          <w:sz w:val="24"/>
          <w:szCs w:val="24"/>
        </w:rPr>
        <w:t xml:space="preserve"> </w:t>
      </w:r>
      <w:r w:rsidRPr="008D7D23">
        <w:rPr>
          <w:sz w:val="24"/>
          <w:szCs w:val="24"/>
        </w:rPr>
        <w:t>parties</w:t>
      </w:r>
      <w:r w:rsidRPr="008D7D23">
        <w:rPr>
          <w:spacing w:val="-10"/>
          <w:sz w:val="24"/>
          <w:szCs w:val="24"/>
        </w:rPr>
        <w:t xml:space="preserve"> </w:t>
      </w:r>
      <w:r w:rsidRPr="008D7D23">
        <w:rPr>
          <w:sz w:val="24"/>
          <w:szCs w:val="24"/>
        </w:rPr>
        <w:t>searched</w:t>
      </w:r>
      <w:r w:rsidRPr="008D7D23">
        <w:rPr>
          <w:spacing w:val="-10"/>
          <w:sz w:val="24"/>
          <w:szCs w:val="24"/>
        </w:rPr>
        <w:t xml:space="preserve"> </w:t>
      </w:r>
      <w:r w:rsidRPr="008D7D23">
        <w:rPr>
          <w:sz w:val="24"/>
          <w:szCs w:val="24"/>
        </w:rPr>
        <w:t xml:space="preserve">in </w:t>
      </w:r>
      <w:r w:rsidRPr="008D7D23">
        <w:rPr>
          <w:sz w:val="24"/>
          <w:szCs w:val="24"/>
          <w:u w:val="single"/>
        </w:rPr>
        <w:tab/>
      </w:r>
      <w:r w:rsidRPr="008D7D23">
        <w:rPr>
          <w:sz w:val="24"/>
          <w:szCs w:val="24"/>
        </w:rPr>
        <w:t>’s</w:t>
      </w:r>
      <w:r w:rsidRPr="008D7D23">
        <w:rPr>
          <w:spacing w:val="-12"/>
          <w:sz w:val="24"/>
          <w:szCs w:val="24"/>
        </w:rPr>
        <w:t xml:space="preserve"> </w:t>
      </w:r>
      <w:r w:rsidRPr="008D7D23">
        <w:rPr>
          <w:sz w:val="24"/>
          <w:szCs w:val="24"/>
        </w:rPr>
        <w:t>conflict</w:t>
      </w:r>
      <w:r w:rsidRPr="008D7D23">
        <w:rPr>
          <w:spacing w:val="-11"/>
          <w:sz w:val="24"/>
          <w:szCs w:val="24"/>
        </w:rPr>
        <w:t xml:space="preserve"> </w:t>
      </w:r>
      <w:r w:rsidRPr="008D7D23">
        <w:rPr>
          <w:sz w:val="24"/>
          <w:szCs w:val="24"/>
        </w:rPr>
        <w:t>database</w:t>
      </w:r>
      <w:r w:rsidRPr="008D7D23">
        <w:rPr>
          <w:spacing w:val="-11"/>
          <w:sz w:val="24"/>
          <w:szCs w:val="24"/>
        </w:rPr>
        <w:t xml:space="preserve"> </w:t>
      </w:r>
      <w:r w:rsidRPr="008D7D23">
        <w:rPr>
          <w:sz w:val="24"/>
          <w:szCs w:val="24"/>
        </w:rPr>
        <w:t>(the</w:t>
      </w:r>
      <w:r w:rsidRPr="008D7D23">
        <w:rPr>
          <w:spacing w:val="-12"/>
          <w:sz w:val="24"/>
          <w:szCs w:val="24"/>
        </w:rPr>
        <w:t xml:space="preserve"> </w:t>
      </w:r>
      <w:r w:rsidRPr="008D7D23">
        <w:rPr>
          <w:sz w:val="24"/>
          <w:szCs w:val="24"/>
        </w:rPr>
        <w:t>“</w:t>
      </w:r>
      <w:r w:rsidRPr="008D7D23">
        <w:rPr>
          <w:b/>
          <w:i/>
          <w:sz w:val="24"/>
          <w:szCs w:val="24"/>
        </w:rPr>
        <w:t>Searched</w:t>
      </w:r>
      <w:r w:rsidRPr="008D7D23">
        <w:rPr>
          <w:b/>
          <w:i/>
          <w:spacing w:val="-11"/>
          <w:sz w:val="24"/>
          <w:szCs w:val="24"/>
        </w:rPr>
        <w:t xml:space="preserve"> </w:t>
      </w:r>
      <w:r w:rsidRPr="008D7D23">
        <w:rPr>
          <w:b/>
          <w:i/>
          <w:sz w:val="24"/>
          <w:szCs w:val="24"/>
        </w:rPr>
        <w:t>Parties</w:t>
      </w:r>
      <w:r w:rsidRPr="008D7D23">
        <w:rPr>
          <w:sz w:val="24"/>
          <w:szCs w:val="24"/>
        </w:rPr>
        <w:t>”).</w:t>
      </w:r>
      <w:r w:rsidRPr="008D7D23">
        <w:rPr>
          <w:spacing w:val="-12"/>
          <w:sz w:val="24"/>
          <w:szCs w:val="24"/>
        </w:rPr>
        <w:t xml:space="preserve"> </w:t>
      </w:r>
      <w:r w:rsidRPr="008D7D23">
        <w:rPr>
          <w:sz w:val="24"/>
          <w:szCs w:val="24"/>
        </w:rPr>
        <w:t>I</w:t>
      </w:r>
      <w:r w:rsidRPr="008D7D23">
        <w:rPr>
          <w:spacing w:val="-10"/>
          <w:sz w:val="24"/>
          <w:szCs w:val="24"/>
        </w:rPr>
        <w:t xml:space="preserve"> </w:t>
      </w:r>
      <w:r w:rsidRPr="008D7D23">
        <w:rPr>
          <w:sz w:val="24"/>
          <w:szCs w:val="24"/>
        </w:rPr>
        <w:t>refer the Court to</w:t>
      </w:r>
      <w:r w:rsidRPr="008D7D23">
        <w:rPr>
          <w:spacing w:val="11"/>
          <w:sz w:val="24"/>
          <w:szCs w:val="24"/>
        </w:rPr>
        <w:t xml:space="preserve"> </w:t>
      </w:r>
      <w:r w:rsidRPr="008D7D23">
        <w:rPr>
          <w:sz w:val="24"/>
          <w:szCs w:val="24"/>
        </w:rPr>
        <w:t xml:space="preserve">my </w:t>
      </w:r>
      <w:r w:rsidRPr="008D7D23">
        <w:rPr>
          <w:sz w:val="24"/>
          <w:szCs w:val="24"/>
          <w:u w:val="single"/>
        </w:rPr>
        <w:tab/>
      </w:r>
      <w:r w:rsidRPr="008D7D23">
        <w:rPr>
          <w:sz w:val="24"/>
          <w:szCs w:val="24"/>
          <w:u w:val="single"/>
        </w:rPr>
        <w:tab/>
      </w:r>
      <w:r w:rsidRPr="008D7D23">
        <w:rPr>
          <w:sz w:val="24"/>
          <w:szCs w:val="24"/>
          <w:u w:val="single"/>
        </w:rPr>
        <w:tab/>
      </w:r>
      <w:r w:rsidRPr="008D7D23">
        <w:rPr>
          <w:sz w:val="24"/>
          <w:szCs w:val="24"/>
        </w:rPr>
        <w:t xml:space="preserve">  declaration in support of the Section</w:t>
      </w:r>
      <w:r w:rsidRPr="008D7D23">
        <w:rPr>
          <w:spacing w:val="2"/>
          <w:sz w:val="24"/>
          <w:szCs w:val="24"/>
        </w:rPr>
        <w:t xml:space="preserve"> </w:t>
      </w:r>
      <w:r w:rsidRPr="008D7D23">
        <w:rPr>
          <w:sz w:val="24"/>
          <w:szCs w:val="24"/>
        </w:rPr>
        <w:t>156(c) Application for a list of the Searched Parties and reaffirm my representation that none of the Searched Parties</w:t>
      </w:r>
      <w:r w:rsidRPr="008D7D23">
        <w:rPr>
          <w:spacing w:val="-7"/>
          <w:sz w:val="24"/>
          <w:szCs w:val="24"/>
        </w:rPr>
        <w:t xml:space="preserve"> </w:t>
      </w:r>
      <w:r w:rsidRPr="008D7D23">
        <w:rPr>
          <w:sz w:val="24"/>
          <w:szCs w:val="24"/>
        </w:rPr>
        <w:t>appeared</w:t>
      </w:r>
      <w:r w:rsidRPr="008D7D23">
        <w:rPr>
          <w:spacing w:val="-2"/>
          <w:sz w:val="24"/>
          <w:szCs w:val="24"/>
        </w:rPr>
        <w:t xml:space="preserve"> </w:t>
      </w:r>
      <w:r w:rsidRPr="008D7D23">
        <w:rPr>
          <w:sz w:val="24"/>
          <w:szCs w:val="24"/>
        </w:rPr>
        <w:t xml:space="preserve">in </w:t>
      </w:r>
      <w:r w:rsidRPr="008D7D23">
        <w:rPr>
          <w:sz w:val="24"/>
          <w:szCs w:val="24"/>
          <w:u w:val="single"/>
        </w:rPr>
        <w:tab/>
      </w:r>
      <w:r w:rsidRPr="008D7D23">
        <w:rPr>
          <w:sz w:val="24"/>
          <w:szCs w:val="24"/>
          <w:u w:val="single"/>
        </w:rPr>
        <w:tab/>
      </w:r>
      <w:r w:rsidRPr="008D7D23">
        <w:rPr>
          <w:sz w:val="24"/>
          <w:szCs w:val="24"/>
        </w:rPr>
        <w:t>’s conflict database.</w:t>
      </w:r>
    </w:p>
    <w:p w14:paraId="6748B5BA" w14:textId="77777777" w:rsidR="0010052B" w:rsidRPr="00461D80" w:rsidRDefault="0010052B" w:rsidP="0010052B">
      <w:pPr>
        <w:pStyle w:val="ListParagraph"/>
        <w:tabs>
          <w:tab w:val="left" w:pos="2321"/>
          <w:tab w:val="left" w:pos="4559"/>
          <w:tab w:val="left" w:pos="4659"/>
          <w:tab w:val="left" w:pos="4922"/>
          <w:tab w:val="left" w:pos="5026"/>
        </w:tabs>
        <w:spacing w:before="90" w:line="480" w:lineRule="auto"/>
        <w:ind w:left="1598" w:right="263" w:firstLine="0"/>
        <w:jc w:val="right"/>
      </w:pPr>
    </w:p>
    <w:p w14:paraId="52D17E3C" w14:textId="77777777" w:rsidR="008A6B4E" w:rsidRPr="00461D80" w:rsidRDefault="00EB5643" w:rsidP="008D7D23">
      <w:pPr>
        <w:pStyle w:val="BodyText"/>
        <w:tabs>
          <w:tab w:val="left" w:pos="9468"/>
        </w:tabs>
        <w:ind w:left="6480"/>
      </w:pPr>
      <w:r w:rsidRPr="00461D80">
        <w:t>|s</w:t>
      </w:r>
      <w:r w:rsidRPr="00461D80">
        <w:rPr>
          <w:u w:val="single"/>
        </w:rPr>
        <w:t>|</w:t>
      </w:r>
      <w:r w:rsidRPr="008D7D23">
        <w:t xml:space="preserve"> </w:t>
      </w:r>
      <w:r w:rsidRPr="00461D80">
        <w:rPr>
          <w:u w:val="single"/>
        </w:rPr>
        <w:tab/>
      </w:r>
    </w:p>
    <w:sectPr w:rsidR="008A6B4E" w:rsidRPr="00461D80" w:rsidSect="006C63C6">
      <w:headerReference w:type="even" r:id="rId7"/>
      <w:headerReference w:type="default" r:id="rId8"/>
      <w:footerReference w:type="even" r:id="rId9"/>
      <w:footerReference w:type="default" r:id="rId10"/>
      <w:headerReference w:type="first" r:id="rId11"/>
      <w:footerReference w:type="first" r:id="rId12"/>
      <w:pgSz w:w="12240" w:h="15840"/>
      <w:pgMar w:top="1440" w:right="1325" w:bottom="1440" w:left="1325" w:header="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8480" w14:textId="77777777" w:rsidR="00170ECF" w:rsidRDefault="00EB5643">
      <w:r>
        <w:separator/>
      </w:r>
    </w:p>
  </w:endnote>
  <w:endnote w:type="continuationSeparator" w:id="0">
    <w:p w14:paraId="48C18AA0" w14:textId="77777777" w:rsidR="00170ECF" w:rsidRDefault="00EB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DC3D" w14:textId="77777777" w:rsidR="00ED782F" w:rsidRDefault="00ED7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468C" w14:textId="131F6BFF" w:rsidR="008A6B4E" w:rsidRPr="002355EF" w:rsidRDefault="00ED782F" w:rsidP="00ED782F">
    <w:pPr>
      <w:pStyle w:val="Footer"/>
      <w:rPr>
        <w:b/>
        <w:bCs/>
        <w:sz w:val="20"/>
        <w:szCs w:val="20"/>
      </w:rPr>
    </w:pPr>
    <w:r w:rsidRPr="002355EF">
      <w:rPr>
        <w:b/>
        <w:bCs/>
        <w:sz w:val="20"/>
        <w:szCs w:val="20"/>
      </w:rPr>
      <w:t>PAWB Local Form 56 (11/21)</w:t>
    </w:r>
    <w:r w:rsidRPr="002355EF">
      <w:rPr>
        <w:b/>
        <w:bCs/>
        <w:sz w:val="20"/>
        <w:szCs w:val="20"/>
      </w:rPr>
      <w:tab/>
    </w:r>
    <w:r w:rsidRPr="002355EF">
      <w:rPr>
        <w:b/>
        <w:bCs/>
        <w:sz w:val="20"/>
        <w:szCs w:val="20"/>
      </w:rPr>
      <w:tab/>
      <w:t xml:space="preserve">Page </w:t>
    </w:r>
    <w:r w:rsidRPr="002355EF">
      <w:rPr>
        <w:b/>
        <w:bCs/>
        <w:sz w:val="20"/>
        <w:szCs w:val="20"/>
      </w:rPr>
      <w:fldChar w:fldCharType="begin"/>
    </w:r>
    <w:r w:rsidRPr="002355EF">
      <w:rPr>
        <w:b/>
        <w:bCs/>
        <w:sz w:val="20"/>
        <w:szCs w:val="20"/>
      </w:rPr>
      <w:instrText xml:space="preserve"> PAGE  \* Arabic  \* MERGEFORMAT </w:instrText>
    </w:r>
    <w:r w:rsidRPr="002355EF">
      <w:rPr>
        <w:b/>
        <w:bCs/>
        <w:sz w:val="20"/>
        <w:szCs w:val="20"/>
      </w:rPr>
      <w:fldChar w:fldCharType="separate"/>
    </w:r>
    <w:r w:rsidRPr="002355EF">
      <w:rPr>
        <w:b/>
        <w:bCs/>
        <w:noProof/>
        <w:sz w:val="20"/>
        <w:szCs w:val="20"/>
      </w:rPr>
      <w:t>1</w:t>
    </w:r>
    <w:r w:rsidRPr="002355EF">
      <w:rPr>
        <w:b/>
        <w:bCs/>
        <w:sz w:val="20"/>
        <w:szCs w:val="20"/>
      </w:rPr>
      <w:fldChar w:fldCharType="end"/>
    </w:r>
    <w:r w:rsidRPr="002355EF">
      <w:rPr>
        <w:b/>
        <w:bCs/>
        <w:sz w:val="20"/>
        <w:szCs w:val="20"/>
      </w:rPr>
      <w:t xml:space="preserve"> of </w:t>
    </w:r>
    <w:r w:rsidRPr="002355EF">
      <w:rPr>
        <w:b/>
        <w:bCs/>
        <w:sz w:val="20"/>
        <w:szCs w:val="20"/>
      </w:rPr>
      <w:fldChar w:fldCharType="begin"/>
    </w:r>
    <w:r w:rsidRPr="002355EF">
      <w:rPr>
        <w:b/>
        <w:bCs/>
        <w:sz w:val="20"/>
        <w:szCs w:val="20"/>
      </w:rPr>
      <w:instrText xml:space="preserve"> NUMPAGES  \* Arabic  \* MERGEFORMAT </w:instrText>
    </w:r>
    <w:r w:rsidRPr="002355EF">
      <w:rPr>
        <w:b/>
        <w:bCs/>
        <w:sz w:val="20"/>
        <w:szCs w:val="20"/>
      </w:rPr>
      <w:fldChar w:fldCharType="separate"/>
    </w:r>
    <w:r w:rsidRPr="002355EF">
      <w:rPr>
        <w:b/>
        <w:bCs/>
        <w:noProof/>
        <w:sz w:val="20"/>
        <w:szCs w:val="20"/>
      </w:rPr>
      <w:t>2</w:t>
    </w:r>
    <w:r w:rsidRPr="002355EF">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A35A" w14:textId="77777777" w:rsidR="00ED782F" w:rsidRDefault="00ED7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B65F2" w14:textId="77777777" w:rsidR="00170ECF" w:rsidRDefault="00EB5643">
      <w:r>
        <w:separator/>
      </w:r>
    </w:p>
  </w:footnote>
  <w:footnote w:type="continuationSeparator" w:id="0">
    <w:p w14:paraId="259D5AD4" w14:textId="77777777" w:rsidR="00170ECF" w:rsidRDefault="00EB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3C9B" w14:textId="77777777" w:rsidR="00ED782F" w:rsidRDefault="00ED7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923C" w14:textId="7143ED51" w:rsidR="008A6B4E" w:rsidRDefault="008A6B4E">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9771" w14:textId="77777777" w:rsidR="00ED782F" w:rsidRDefault="00ED7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96926"/>
    <w:multiLevelType w:val="hybridMultilevel"/>
    <w:tmpl w:val="4B788D7A"/>
    <w:lvl w:ilvl="0" w:tplc="F5D8E392">
      <w:start w:val="1"/>
      <w:numFmt w:val="lowerLetter"/>
      <w:lvlText w:val="(%1)"/>
      <w:lvlJc w:val="left"/>
      <w:pPr>
        <w:ind w:left="2320" w:hanging="721"/>
      </w:pPr>
      <w:rPr>
        <w:rFonts w:ascii="Times New Roman" w:eastAsia="Times New Roman" w:hAnsi="Times New Roman" w:cs="Times New Roman" w:hint="default"/>
        <w:color w:val="auto"/>
        <w:spacing w:val="-27"/>
        <w:w w:val="100"/>
        <w:sz w:val="24"/>
        <w:szCs w:val="24"/>
      </w:rPr>
    </w:lvl>
    <w:lvl w:ilvl="1" w:tplc="ABF21322">
      <w:numFmt w:val="bullet"/>
      <w:lvlText w:val="•"/>
      <w:lvlJc w:val="left"/>
      <w:pPr>
        <w:ind w:left="3052" w:hanging="721"/>
      </w:pPr>
      <w:rPr>
        <w:rFonts w:hint="default"/>
      </w:rPr>
    </w:lvl>
    <w:lvl w:ilvl="2" w:tplc="80A6CAD2">
      <w:numFmt w:val="bullet"/>
      <w:lvlText w:val="•"/>
      <w:lvlJc w:val="left"/>
      <w:pPr>
        <w:ind w:left="3784" w:hanging="721"/>
      </w:pPr>
      <w:rPr>
        <w:rFonts w:hint="default"/>
      </w:rPr>
    </w:lvl>
    <w:lvl w:ilvl="3" w:tplc="5B7AE182">
      <w:numFmt w:val="bullet"/>
      <w:lvlText w:val="•"/>
      <w:lvlJc w:val="left"/>
      <w:pPr>
        <w:ind w:left="4516" w:hanging="721"/>
      </w:pPr>
      <w:rPr>
        <w:rFonts w:hint="default"/>
      </w:rPr>
    </w:lvl>
    <w:lvl w:ilvl="4" w:tplc="C8DE8784">
      <w:numFmt w:val="bullet"/>
      <w:lvlText w:val="•"/>
      <w:lvlJc w:val="left"/>
      <w:pPr>
        <w:ind w:left="5248" w:hanging="721"/>
      </w:pPr>
      <w:rPr>
        <w:rFonts w:hint="default"/>
      </w:rPr>
    </w:lvl>
    <w:lvl w:ilvl="5" w:tplc="323814F0">
      <w:numFmt w:val="bullet"/>
      <w:lvlText w:val="•"/>
      <w:lvlJc w:val="left"/>
      <w:pPr>
        <w:ind w:left="5980" w:hanging="721"/>
      </w:pPr>
      <w:rPr>
        <w:rFonts w:hint="default"/>
      </w:rPr>
    </w:lvl>
    <w:lvl w:ilvl="6" w:tplc="9092B244">
      <w:numFmt w:val="bullet"/>
      <w:lvlText w:val="•"/>
      <w:lvlJc w:val="left"/>
      <w:pPr>
        <w:ind w:left="6712" w:hanging="721"/>
      </w:pPr>
      <w:rPr>
        <w:rFonts w:hint="default"/>
      </w:rPr>
    </w:lvl>
    <w:lvl w:ilvl="7" w:tplc="90581B8C">
      <w:numFmt w:val="bullet"/>
      <w:lvlText w:val="•"/>
      <w:lvlJc w:val="left"/>
      <w:pPr>
        <w:ind w:left="7444" w:hanging="721"/>
      </w:pPr>
      <w:rPr>
        <w:rFonts w:hint="default"/>
      </w:rPr>
    </w:lvl>
    <w:lvl w:ilvl="8" w:tplc="3FC01672">
      <w:numFmt w:val="bullet"/>
      <w:lvlText w:val="•"/>
      <w:lvlJc w:val="left"/>
      <w:pPr>
        <w:ind w:left="8176" w:hanging="721"/>
      </w:pPr>
      <w:rPr>
        <w:rFonts w:hint="default"/>
      </w:rPr>
    </w:lvl>
  </w:abstractNum>
  <w:abstractNum w:abstractNumId="1" w15:restartNumberingAfterBreak="0">
    <w:nsid w:val="40F714E8"/>
    <w:multiLevelType w:val="hybridMultilevel"/>
    <w:tmpl w:val="CAE095C6"/>
    <w:lvl w:ilvl="0" w:tplc="3C1A30F4">
      <w:start w:val="3"/>
      <w:numFmt w:val="decimal"/>
      <w:lvlText w:val="(%1)"/>
      <w:lvlJc w:val="left"/>
      <w:pPr>
        <w:ind w:left="2320" w:hanging="649"/>
        <w:jc w:val="right"/>
      </w:pPr>
      <w:rPr>
        <w:rFonts w:ascii="Times New Roman" w:eastAsia="Times New Roman" w:hAnsi="Times New Roman" w:cs="Times New Roman" w:hint="default"/>
        <w:color w:val="auto"/>
        <w:spacing w:val="-1"/>
        <w:w w:val="100"/>
        <w:sz w:val="24"/>
        <w:szCs w:val="24"/>
      </w:rPr>
    </w:lvl>
    <w:lvl w:ilvl="1" w:tplc="7792B784">
      <w:numFmt w:val="bullet"/>
      <w:lvlText w:val="•"/>
      <w:lvlJc w:val="left"/>
      <w:pPr>
        <w:ind w:left="3052" w:hanging="649"/>
      </w:pPr>
      <w:rPr>
        <w:rFonts w:hint="default"/>
      </w:rPr>
    </w:lvl>
    <w:lvl w:ilvl="2" w:tplc="E1E256A4">
      <w:numFmt w:val="bullet"/>
      <w:lvlText w:val="•"/>
      <w:lvlJc w:val="left"/>
      <w:pPr>
        <w:ind w:left="3784" w:hanging="649"/>
      </w:pPr>
      <w:rPr>
        <w:rFonts w:hint="default"/>
      </w:rPr>
    </w:lvl>
    <w:lvl w:ilvl="3" w:tplc="476C779E">
      <w:numFmt w:val="bullet"/>
      <w:lvlText w:val="•"/>
      <w:lvlJc w:val="left"/>
      <w:pPr>
        <w:ind w:left="4516" w:hanging="649"/>
      </w:pPr>
      <w:rPr>
        <w:rFonts w:hint="default"/>
      </w:rPr>
    </w:lvl>
    <w:lvl w:ilvl="4" w:tplc="60BEDD18">
      <w:numFmt w:val="bullet"/>
      <w:lvlText w:val="•"/>
      <w:lvlJc w:val="left"/>
      <w:pPr>
        <w:ind w:left="5248" w:hanging="649"/>
      </w:pPr>
      <w:rPr>
        <w:rFonts w:hint="default"/>
      </w:rPr>
    </w:lvl>
    <w:lvl w:ilvl="5" w:tplc="6FA0C2D8">
      <w:numFmt w:val="bullet"/>
      <w:lvlText w:val="•"/>
      <w:lvlJc w:val="left"/>
      <w:pPr>
        <w:ind w:left="5980" w:hanging="649"/>
      </w:pPr>
      <w:rPr>
        <w:rFonts w:hint="default"/>
      </w:rPr>
    </w:lvl>
    <w:lvl w:ilvl="6" w:tplc="7F647F3C">
      <w:numFmt w:val="bullet"/>
      <w:lvlText w:val="•"/>
      <w:lvlJc w:val="left"/>
      <w:pPr>
        <w:ind w:left="6712" w:hanging="649"/>
      </w:pPr>
      <w:rPr>
        <w:rFonts w:hint="default"/>
      </w:rPr>
    </w:lvl>
    <w:lvl w:ilvl="7" w:tplc="C60EA1C8">
      <w:numFmt w:val="bullet"/>
      <w:lvlText w:val="•"/>
      <w:lvlJc w:val="left"/>
      <w:pPr>
        <w:ind w:left="7444" w:hanging="649"/>
      </w:pPr>
      <w:rPr>
        <w:rFonts w:hint="default"/>
      </w:rPr>
    </w:lvl>
    <w:lvl w:ilvl="8" w:tplc="1FDEFDD0">
      <w:numFmt w:val="bullet"/>
      <w:lvlText w:val="•"/>
      <w:lvlJc w:val="left"/>
      <w:pPr>
        <w:ind w:left="8176" w:hanging="649"/>
      </w:pPr>
      <w:rPr>
        <w:rFonts w:hint="default"/>
      </w:rPr>
    </w:lvl>
  </w:abstractNum>
  <w:abstractNum w:abstractNumId="2" w15:restartNumberingAfterBreak="0">
    <w:nsid w:val="45A33BAB"/>
    <w:multiLevelType w:val="hybridMultilevel"/>
    <w:tmpl w:val="83C0EF56"/>
    <w:lvl w:ilvl="0" w:tplc="F89ADE02">
      <w:start w:val="1"/>
      <w:numFmt w:val="decimal"/>
      <w:lvlText w:val="(%1)"/>
      <w:lvlJc w:val="left"/>
      <w:pPr>
        <w:ind w:left="3040" w:hanging="360"/>
      </w:pPr>
      <w:rPr>
        <w:rFonts w:hint="default"/>
        <w:sz w:val="24"/>
        <w:szCs w:val="24"/>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15:restartNumberingAfterBreak="0">
    <w:nsid w:val="4DC12203"/>
    <w:multiLevelType w:val="hybridMultilevel"/>
    <w:tmpl w:val="2214CAB0"/>
    <w:lvl w:ilvl="0" w:tplc="38849E4E">
      <w:start w:val="9"/>
      <w:numFmt w:val="decimal"/>
      <w:lvlText w:val="(%1)"/>
      <w:lvlJc w:val="left"/>
      <w:pPr>
        <w:ind w:left="2248" w:hanging="649"/>
      </w:pPr>
      <w:rPr>
        <w:rFonts w:ascii="Times New Roman" w:eastAsia="Times New Roman" w:hAnsi="Times New Roman" w:cs="Times New Roman" w:hint="default"/>
        <w:color w:val="auto"/>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5643F"/>
    <w:multiLevelType w:val="hybridMultilevel"/>
    <w:tmpl w:val="7AE086DE"/>
    <w:lvl w:ilvl="0" w:tplc="F89ADE02">
      <w:start w:val="1"/>
      <w:numFmt w:val="decimal"/>
      <w:lvlText w:val="(%1)"/>
      <w:lvlJc w:val="left"/>
      <w:pPr>
        <w:ind w:left="2880" w:hanging="360"/>
      </w:pPr>
      <w:rPr>
        <w:rFonts w:hint="default"/>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6B7D68F6"/>
    <w:multiLevelType w:val="hybridMultilevel"/>
    <w:tmpl w:val="E6529894"/>
    <w:lvl w:ilvl="0" w:tplc="1DA493B6">
      <w:start w:val="1"/>
      <w:numFmt w:val="decimal"/>
      <w:lvlText w:val="(%1)"/>
      <w:lvlJc w:val="left"/>
      <w:pPr>
        <w:ind w:left="2320" w:hanging="360"/>
      </w:pPr>
      <w:rPr>
        <w:rFonts w:hint="default"/>
      </w:rPr>
    </w:lvl>
    <w:lvl w:ilvl="1" w:tplc="04090019" w:tentative="1">
      <w:start w:val="1"/>
      <w:numFmt w:val="lowerLetter"/>
      <w:lvlText w:val="%2."/>
      <w:lvlJc w:val="left"/>
      <w:pPr>
        <w:ind w:left="3040" w:hanging="360"/>
      </w:pPr>
    </w:lvl>
    <w:lvl w:ilvl="2" w:tplc="0409001B" w:tentative="1">
      <w:start w:val="1"/>
      <w:numFmt w:val="lowerRoman"/>
      <w:lvlText w:val="%3."/>
      <w:lvlJc w:val="right"/>
      <w:pPr>
        <w:ind w:left="3760" w:hanging="180"/>
      </w:pPr>
    </w:lvl>
    <w:lvl w:ilvl="3" w:tplc="0409000F" w:tentative="1">
      <w:start w:val="1"/>
      <w:numFmt w:val="decimal"/>
      <w:lvlText w:val="%4."/>
      <w:lvlJc w:val="left"/>
      <w:pPr>
        <w:ind w:left="4480" w:hanging="360"/>
      </w:pPr>
    </w:lvl>
    <w:lvl w:ilvl="4" w:tplc="04090019" w:tentative="1">
      <w:start w:val="1"/>
      <w:numFmt w:val="lowerLetter"/>
      <w:lvlText w:val="%5."/>
      <w:lvlJc w:val="left"/>
      <w:pPr>
        <w:ind w:left="5200" w:hanging="360"/>
      </w:pPr>
    </w:lvl>
    <w:lvl w:ilvl="5" w:tplc="0409001B" w:tentative="1">
      <w:start w:val="1"/>
      <w:numFmt w:val="lowerRoman"/>
      <w:lvlText w:val="%6."/>
      <w:lvlJc w:val="right"/>
      <w:pPr>
        <w:ind w:left="5920" w:hanging="180"/>
      </w:pPr>
    </w:lvl>
    <w:lvl w:ilvl="6" w:tplc="0409000F" w:tentative="1">
      <w:start w:val="1"/>
      <w:numFmt w:val="decimal"/>
      <w:lvlText w:val="%7."/>
      <w:lvlJc w:val="left"/>
      <w:pPr>
        <w:ind w:left="6640" w:hanging="360"/>
      </w:pPr>
    </w:lvl>
    <w:lvl w:ilvl="7" w:tplc="04090019" w:tentative="1">
      <w:start w:val="1"/>
      <w:numFmt w:val="lowerLetter"/>
      <w:lvlText w:val="%8."/>
      <w:lvlJc w:val="left"/>
      <w:pPr>
        <w:ind w:left="7360" w:hanging="360"/>
      </w:pPr>
    </w:lvl>
    <w:lvl w:ilvl="8" w:tplc="0409001B" w:tentative="1">
      <w:start w:val="1"/>
      <w:numFmt w:val="lowerRoman"/>
      <w:lvlText w:val="%9."/>
      <w:lvlJc w:val="right"/>
      <w:pPr>
        <w:ind w:left="8080" w:hanging="180"/>
      </w:pPr>
    </w:lvl>
  </w:abstractNum>
  <w:abstractNum w:abstractNumId="6" w15:restartNumberingAfterBreak="0">
    <w:nsid w:val="727F303D"/>
    <w:multiLevelType w:val="hybridMultilevel"/>
    <w:tmpl w:val="BD84E012"/>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416311">
    <w:abstractNumId w:val="0"/>
  </w:num>
  <w:num w:numId="2" w16cid:durableId="1931043642">
    <w:abstractNumId w:val="1"/>
  </w:num>
  <w:num w:numId="3" w16cid:durableId="1807969973">
    <w:abstractNumId w:val="4"/>
  </w:num>
  <w:num w:numId="4" w16cid:durableId="1831093458">
    <w:abstractNumId w:val="6"/>
  </w:num>
  <w:num w:numId="5" w16cid:durableId="1592666387">
    <w:abstractNumId w:val="5"/>
  </w:num>
  <w:num w:numId="6" w16cid:durableId="1621523152">
    <w:abstractNumId w:val="2"/>
  </w:num>
  <w:num w:numId="7" w16cid:durableId="1202283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4E"/>
    <w:rsid w:val="0010052B"/>
    <w:rsid w:val="00170ECF"/>
    <w:rsid w:val="002355EF"/>
    <w:rsid w:val="00461D80"/>
    <w:rsid w:val="005542B4"/>
    <w:rsid w:val="006C63C6"/>
    <w:rsid w:val="008A6B4E"/>
    <w:rsid w:val="008D7D23"/>
    <w:rsid w:val="00C2780E"/>
    <w:rsid w:val="00CB3120"/>
    <w:rsid w:val="00D00B9A"/>
    <w:rsid w:val="00EB5643"/>
    <w:rsid w:val="00ED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94D25A"/>
  <w15:docId w15:val="{A786CD4F-71DB-499E-8533-08E201B0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hanging="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60"/>
      <w:ind w:left="159" w:right="117" w:firstLine="143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5643"/>
    <w:pPr>
      <w:tabs>
        <w:tab w:val="center" w:pos="4680"/>
        <w:tab w:val="right" w:pos="9360"/>
      </w:tabs>
    </w:pPr>
  </w:style>
  <w:style w:type="character" w:customStyle="1" w:styleId="HeaderChar">
    <w:name w:val="Header Char"/>
    <w:basedOn w:val="DefaultParagraphFont"/>
    <w:link w:val="Header"/>
    <w:uiPriority w:val="99"/>
    <w:rsid w:val="00EB5643"/>
    <w:rPr>
      <w:rFonts w:ascii="Times New Roman" w:eastAsia="Times New Roman" w:hAnsi="Times New Roman" w:cs="Times New Roman"/>
    </w:rPr>
  </w:style>
  <w:style w:type="paragraph" w:styleId="Footer">
    <w:name w:val="footer"/>
    <w:basedOn w:val="Normal"/>
    <w:link w:val="FooterChar"/>
    <w:uiPriority w:val="99"/>
    <w:unhideWhenUsed/>
    <w:rsid w:val="00EB5643"/>
    <w:pPr>
      <w:tabs>
        <w:tab w:val="center" w:pos="4680"/>
        <w:tab w:val="right" w:pos="9360"/>
      </w:tabs>
    </w:pPr>
  </w:style>
  <w:style w:type="character" w:customStyle="1" w:styleId="FooterChar">
    <w:name w:val="Footer Char"/>
    <w:basedOn w:val="DefaultParagraphFont"/>
    <w:link w:val="Footer"/>
    <w:uiPriority w:val="99"/>
    <w:rsid w:val="00EB564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748D74C7-7808-4C0A-9E13-C4507DCF7E13}"/>
</file>

<file path=customXml/itemProps2.xml><?xml version="1.0" encoding="utf-8"?>
<ds:datastoreItem xmlns:ds="http://schemas.openxmlformats.org/officeDocument/2006/customXml" ds:itemID="{7DE2F354-3F4B-4030-AB57-41794C1112F4}"/>
</file>

<file path=customXml/itemProps3.xml><?xml version="1.0" encoding="utf-8"?>
<ds:datastoreItem xmlns:ds="http://schemas.openxmlformats.org/officeDocument/2006/customXml" ds:itemID="{DC364FF2-5B72-4F21-BA41-49F5C54A85FF}"/>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pawb</dc:creator>
  <cp:lastModifiedBy>Anne Olon</cp:lastModifiedBy>
  <cp:revision>2</cp:revision>
  <dcterms:created xsi:type="dcterms:W3CDTF">2023-07-28T20:32:00Z</dcterms:created>
  <dcterms:modified xsi:type="dcterms:W3CDTF">2023-07-28T20:32:00Z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PScript5.dll Version 5.2.2</vt:lpwstr>
  </property>
  <property fmtid="{D5CDD505-2E9C-101B-9397-08002B2CF9AE}" pid="4" name="LastSaved">
    <vt:filetime>2021-09-21T00:00:00Z</vt:filetime>
  </property>
  <property fmtid="{D5CDD505-2E9C-101B-9397-08002B2CF9AE}" pid="5" name="ContentTypeId">
    <vt:lpwstr>0x010100133029490C73D84C9E1B367C7846525F00FD3C1356B927FA48AC99C7C6EBDDEA7E</vt:lpwstr>
  </property>
</Properties>
</file>