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24E4" w14:textId="77777777" w:rsidR="005B25B6" w:rsidRDefault="005B25B6" w:rsidP="006A1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5001-1</w:t>
      </w:r>
      <w:r>
        <w:rPr>
          <w:rFonts w:ascii="Times New Roman" w:hAnsi="Times New Roman"/>
          <w:b/>
          <w:bCs/>
          <w:sz w:val="24"/>
          <w:szCs w:val="24"/>
        </w:rPr>
        <w:tab/>
        <w:t>SEAL OF THE COURT</w:t>
      </w:r>
    </w:p>
    <w:p w14:paraId="1988342B"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461A55" w14:textId="1BFDD549" w:rsidR="005B25B6" w:rsidRDefault="005B25B6" w:rsidP="00884F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r>
        <w:rPr>
          <w:rFonts w:ascii="Times New Roman" w:hAnsi="Times New Roman"/>
          <w:sz w:val="24"/>
          <w:szCs w:val="24"/>
        </w:rPr>
        <w:t>The official seal of the Court shall bear the inscription “UNITED STATES BANKRUPTCY COURT” and shall be used by the Clerk for all documents required to be under seal of the Court. In lieu of an original seal, the Clerk or his deputy may place the official graphic of the seal on electronic documents issued by the Court.</w:t>
      </w:r>
    </w:p>
    <w:p w14:paraId="316CF803"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C73495B" w14:textId="77777777" w:rsidR="005B25B6" w:rsidRPr="00C329D4"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C329D4" w:rsidSect="00884F5D">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FFC6" w14:textId="77777777" w:rsidR="00823E61" w:rsidRDefault="00823E61" w:rsidP="00214590">
      <w:r>
        <w:separator/>
      </w:r>
    </w:p>
  </w:endnote>
  <w:endnote w:type="continuationSeparator" w:id="0">
    <w:p w14:paraId="1A04533B" w14:textId="77777777" w:rsidR="00823E61" w:rsidRDefault="00823E61"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DF0"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FFBA" w14:textId="77777777" w:rsidR="00823E61" w:rsidRDefault="00823E61" w:rsidP="00214590">
      <w:r>
        <w:separator/>
      </w:r>
    </w:p>
  </w:footnote>
  <w:footnote w:type="continuationSeparator" w:id="0">
    <w:p w14:paraId="45BED9A1" w14:textId="77777777" w:rsidR="00823E61" w:rsidRDefault="00823E61"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213B9"/>
    <w:rsid w:val="00031AB7"/>
    <w:rsid w:val="00041664"/>
    <w:rsid w:val="000645D9"/>
    <w:rsid w:val="0007188E"/>
    <w:rsid w:val="00072B8D"/>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23E61"/>
    <w:rsid w:val="008342A3"/>
    <w:rsid w:val="00845333"/>
    <w:rsid w:val="008514F5"/>
    <w:rsid w:val="0086110A"/>
    <w:rsid w:val="00862072"/>
    <w:rsid w:val="00884F5D"/>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A7077"/>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86A69"/>
    <w:rsid w:val="00CB111F"/>
    <w:rsid w:val="00CB58B9"/>
    <w:rsid w:val="00CC398C"/>
    <w:rsid w:val="00CD2085"/>
    <w:rsid w:val="00CD67DC"/>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5B1C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6C972201-9F0D-4E7F-B26F-BD42E5DAB896}">
  <ds:schemaRefs>
    <ds:schemaRef ds:uri="http://schemas.openxmlformats.org/officeDocument/2006/bibliography"/>
  </ds:schemaRefs>
</ds:datastoreItem>
</file>

<file path=customXml/itemProps2.xml><?xml version="1.0" encoding="utf-8"?>
<ds:datastoreItem xmlns:ds="http://schemas.openxmlformats.org/officeDocument/2006/customXml" ds:itemID="{48EB6D6A-8F6B-4C29-AA2C-86D8C702B60A}"/>
</file>

<file path=customXml/itemProps3.xml><?xml version="1.0" encoding="utf-8"?>
<ds:datastoreItem xmlns:ds="http://schemas.openxmlformats.org/officeDocument/2006/customXml" ds:itemID="{1227C4D1-5F51-4A6A-BDCA-DCC6C9A2B056}"/>
</file>

<file path=customXml/itemProps4.xml><?xml version="1.0" encoding="utf-8"?>
<ds:datastoreItem xmlns:ds="http://schemas.openxmlformats.org/officeDocument/2006/customXml" ds:itemID="{73DC034E-6F0F-48A6-9ACE-09949E6A6F0D}"/>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PresentationFormat>11|.DOC</PresentationFormat>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2022-06-14T17:40:00Z</dcterms:created>
  <dcterms:modified xsi:type="dcterms:W3CDTF">2022-06-14T17:40:00Z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