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4670" w14:textId="77777777" w:rsidR="003621E4" w:rsidRDefault="003621E4" w:rsidP="00362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5005-4</w:t>
      </w:r>
      <w:r>
        <w:rPr>
          <w:rFonts w:ascii="Times New Roman" w:hAnsi="Times New Roman"/>
          <w:b/>
          <w:bCs/>
          <w:sz w:val="24"/>
          <w:szCs w:val="24"/>
        </w:rPr>
        <w:tab/>
        <w:t>TERMINATION OF REGISTERED FILING USER STATUS</w:t>
      </w:r>
    </w:p>
    <w:p w14:paraId="3120F5EE" w14:textId="77777777" w:rsidR="003621E4" w:rsidRDefault="003621E4" w:rsidP="00362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3A1434A7" w14:textId="77777777" w:rsidR="00381FC3" w:rsidRDefault="003621E4" w:rsidP="003621E4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attorney may terminate his or her status as a registered Filing User in a specific case only upon the granting of a motion for withdrawal of appearance in that case pursuant to W.PA.LBR 9010-2(e).</w:t>
      </w:r>
    </w:p>
    <w:p w14:paraId="66EDA633" w14:textId="77777777" w:rsidR="00381FC3" w:rsidRDefault="00381FC3" w:rsidP="00381FC3">
      <w:pPr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26824E4" w14:textId="77777777" w:rsidR="00381FC3" w:rsidRDefault="003621E4" w:rsidP="00381FC3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81FC3">
        <w:rPr>
          <w:rFonts w:ascii="Times New Roman" w:hAnsi="Times New Roman"/>
          <w:sz w:val="24"/>
          <w:szCs w:val="24"/>
        </w:rPr>
        <w:t>An attorney may terminate his or her status as a registered Filing User in the entire CM/ECF System only by using Local Bankruptcy Form 4C (Notice of Termination of CM/ECF Privileges), which shall be delivered to the Clerk by certified mail.</w:t>
      </w:r>
    </w:p>
    <w:p w14:paraId="605C0CFA" w14:textId="77777777" w:rsidR="00381FC3" w:rsidRDefault="00381FC3" w:rsidP="00381FC3">
      <w:pPr>
        <w:pStyle w:val="ListParagraph"/>
        <w:spacing w:before="29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EEE165A" w14:textId="77777777" w:rsidR="00381FC3" w:rsidRDefault="003621E4" w:rsidP="003621E4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81FC3">
        <w:rPr>
          <w:rFonts w:ascii="Times New Roman" w:hAnsi="Times New Roman"/>
          <w:sz w:val="24"/>
          <w:szCs w:val="24"/>
        </w:rPr>
        <w:t>Termination of registered Filing User status due to special circumstances (for example, death or mental incapacity) may be made by motion to the Court by an appropriate representative.</w:t>
      </w:r>
    </w:p>
    <w:p w14:paraId="6EDC671D" w14:textId="77777777" w:rsidR="00381FC3" w:rsidRDefault="00381FC3" w:rsidP="00381FC3">
      <w:pPr>
        <w:pStyle w:val="ListParagraph"/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633B31FD" w14:textId="196BFDA3" w:rsidR="003621E4" w:rsidRPr="00381FC3" w:rsidRDefault="003621E4" w:rsidP="003621E4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81FC3">
        <w:rPr>
          <w:rFonts w:ascii="Times New Roman" w:hAnsi="Times New Roman"/>
          <w:sz w:val="24"/>
          <w:szCs w:val="24"/>
        </w:rPr>
        <w:t>At its discretion, the Court may terminate an individual’s status as a registered Filing User for reasons that include, but are not limited to, an egregious or recurring violation of these Local Bankruptcy Rules and/or Federal Rules of Bankruptcy Procedure and/or in response to a finding of misconduct by any duly empowered tribunal.</w:t>
      </w:r>
    </w:p>
    <w:p w14:paraId="70F9B05E" w14:textId="77777777" w:rsidR="005B25B6" w:rsidRDefault="005B25B6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5EFF0D9" w14:textId="77777777" w:rsidR="007F5B40" w:rsidRPr="00F912A4" w:rsidRDefault="007F5B40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7F5B40" w:rsidRPr="00F912A4" w:rsidSect="00381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EC2E" w14:textId="77777777" w:rsidR="0037025D" w:rsidRDefault="0037025D" w:rsidP="00214590">
      <w:r>
        <w:separator/>
      </w:r>
    </w:p>
  </w:endnote>
  <w:endnote w:type="continuationSeparator" w:id="0">
    <w:p w14:paraId="49039BDC" w14:textId="77777777" w:rsidR="0037025D" w:rsidRDefault="0037025D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EC8F" w14:textId="77777777" w:rsidR="00A370B2" w:rsidRDefault="00A3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1A65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88CB" w14:textId="77777777" w:rsidR="00A370B2" w:rsidRDefault="00A3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817C" w14:textId="77777777" w:rsidR="0037025D" w:rsidRDefault="0037025D" w:rsidP="00214590">
      <w:r>
        <w:separator/>
      </w:r>
    </w:p>
  </w:footnote>
  <w:footnote w:type="continuationSeparator" w:id="0">
    <w:p w14:paraId="2A73C12A" w14:textId="77777777" w:rsidR="0037025D" w:rsidRDefault="0037025D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820C" w14:textId="77777777" w:rsidR="00A370B2" w:rsidRDefault="00A37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3281" w14:textId="77777777" w:rsidR="00A370B2" w:rsidRDefault="00A37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D5D" w14:textId="77777777" w:rsidR="00A370B2" w:rsidRDefault="00A37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7352B7E"/>
    <w:multiLevelType w:val="hybridMultilevel"/>
    <w:tmpl w:val="8DCAE89A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5AE6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849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0E81"/>
    <w:rsid w:val="003559AE"/>
    <w:rsid w:val="00355E5F"/>
    <w:rsid w:val="003621E4"/>
    <w:rsid w:val="0037025D"/>
    <w:rsid w:val="003710C3"/>
    <w:rsid w:val="00381FC3"/>
    <w:rsid w:val="0039340C"/>
    <w:rsid w:val="003B0B77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56922"/>
    <w:rsid w:val="00456C23"/>
    <w:rsid w:val="0046036D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B4CFB"/>
    <w:rsid w:val="005D41CA"/>
    <w:rsid w:val="005E0C0E"/>
    <w:rsid w:val="005E6D4E"/>
    <w:rsid w:val="005F1EE2"/>
    <w:rsid w:val="00610564"/>
    <w:rsid w:val="006112E3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94982"/>
    <w:rsid w:val="006A19F2"/>
    <w:rsid w:val="006B15C8"/>
    <w:rsid w:val="006E78EB"/>
    <w:rsid w:val="006F2595"/>
    <w:rsid w:val="007062C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7F5B40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B2C95"/>
    <w:rsid w:val="009C34C2"/>
    <w:rsid w:val="009D42DD"/>
    <w:rsid w:val="009D77E6"/>
    <w:rsid w:val="009E6926"/>
    <w:rsid w:val="009F0071"/>
    <w:rsid w:val="00A038F8"/>
    <w:rsid w:val="00A23B85"/>
    <w:rsid w:val="00A33CC3"/>
    <w:rsid w:val="00A34E32"/>
    <w:rsid w:val="00A370B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5F6E"/>
    <w:rsid w:val="00B4761A"/>
    <w:rsid w:val="00B57422"/>
    <w:rsid w:val="00B6478E"/>
    <w:rsid w:val="00B66101"/>
    <w:rsid w:val="00B76073"/>
    <w:rsid w:val="00B80026"/>
    <w:rsid w:val="00BA2B1A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809CE"/>
    <w:rsid w:val="00D83459"/>
    <w:rsid w:val="00DA32AE"/>
    <w:rsid w:val="00DA5EC8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0AA1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6A2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74C0D0D2-CDBA-4405-A2E9-9348BD0C6815}"/>
</file>

<file path=customXml/itemProps2.xml><?xml version="1.0" encoding="utf-8"?>
<ds:datastoreItem xmlns:ds="http://schemas.openxmlformats.org/officeDocument/2006/customXml" ds:itemID="{8635A24C-8BB6-4944-B7B6-38840EDA5F20}"/>
</file>

<file path=customXml/itemProps3.xml><?xml version="1.0" encoding="utf-8"?>
<ds:datastoreItem xmlns:ds="http://schemas.openxmlformats.org/officeDocument/2006/customXml" ds:itemID="{84C68D85-3122-4ED9-AA55-5478A07BE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PresentationFormat>11|.DOC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2022-06-14T17:55:00Z</dcterms:created>
  <dcterms:modified xsi:type="dcterms:W3CDTF">2022-06-14T17:55:00Z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