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C1AC" w14:textId="2BA654B7" w:rsidR="008C75BB" w:rsidRPr="008C75BB" w:rsidRDefault="008C75BB" w:rsidP="00A155AB">
      <w:pPr>
        <w:autoSpaceDE/>
        <w:autoSpaceDN/>
        <w:adjustRightInd/>
        <w:spacing w:line="276" w:lineRule="auto"/>
        <w:rPr>
          <w:rFonts w:ascii="Times New Roman" w:hAnsi="Times New Roman"/>
          <w:b/>
          <w:sz w:val="24"/>
          <w:szCs w:val="24"/>
        </w:rPr>
      </w:pPr>
      <w:r w:rsidRPr="008C75BB">
        <w:rPr>
          <w:rFonts w:ascii="Times New Roman" w:hAnsi="Times New Roman"/>
          <w:b/>
          <w:sz w:val="24"/>
          <w:szCs w:val="24"/>
        </w:rPr>
        <w:t>Rule 8007-2</w:t>
      </w:r>
      <w:r w:rsidR="00A155AB">
        <w:rPr>
          <w:rFonts w:ascii="Times New Roman" w:hAnsi="Times New Roman"/>
          <w:b/>
          <w:sz w:val="24"/>
          <w:szCs w:val="24"/>
        </w:rPr>
        <w:t xml:space="preserve">  </w:t>
      </w:r>
      <w:r w:rsidRPr="008C75BB">
        <w:rPr>
          <w:rFonts w:ascii="Times New Roman" w:hAnsi="Times New Roman"/>
          <w:b/>
          <w:sz w:val="24"/>
          <w:szCs w:val="24"/>
        </w:rPr>
        <w:t>TRANSMISSION OF THE RECORD ON APPEAL</w:t>
      </w:r>
    </w:p>
    <w:p w14:paraId="2BA1782D" w14:textId="77777777" w:rsidR="00A155AB" w:rsidRDefault="00A155AB" w:rsidP="00A155AB">
      <w:pPr>
        <w:autoSpaceDE/>
        <w:autoSpaceDN/>
        <w:adjustRightInd/>
        <w:spacing w:before="29" w:line="276" w:lineRule="auto"/>
        <w:ind w:firstLine="720"/>
        <w:jc w:val="both"/>
        <w:rPr>
          <w:rFonts w:ascii="Times New Roman" w:hAnsi="Times New Roman"/>
          <w:sz w:val="24"/>
          <w:szCs w:val="24"/>
        </w:rPr>
      </w:pPr>
    </w:p>
    <w:p w14:paraId="41BEA98B" w14:textId="505AFBF3" w:rsidR="008C75BB" w:rsidRPr="008C75BB" w:rsidRDefault="008C75BB" w:rsidP="00A155AB">
      <w:pPr>
        <w:autoSpaceDE/>
        <w:autoSpaceDN/>
        <w:adjustRightInd/>
        <w:spacing w:before="29" w:line="276" w:lineRule="auto"/>
        <w:ind w:firstLine="720"/>
        <w:jc w:val="both"/>
        <w:rPr>
          <w:rFonts w:ascii="Times New Roman" w:hAnsi="Times New Roman"/>
          <w:sz w:val="24"/>
          <w:szCs w:val="24"/>
        </w:rPr>
      </w:pPr>
      <w:r w:rsidRPr="008C75BB">
        <w:rPr>
          <w:rFonts w:ascii="Times New Roman" w:hAnsi="Times New Roman"/>
          <w:sz w:val="24"/>
          <w:szCs w:val="24"/>
        </w:rPr>
        <w:t>In accordance with Miscellaneous Order # 12-284 of the District Court, the Clerk shall not transmit to the District Court paper copies of documents listed on designations of record on appeal. The Bankruptcy Court Clerk shall transmit the record on appeal by way of an e-mail to the District Court Clerk, identifying the corresponding Bankruptcy Court docket entry number of each document designated by the parties to the appeal and attaching electronic copies of the respective designations of the record. The District Court shall access the designated documents by way of the ECF and PACER systems.</w:t>
      </w:r>
    </w:p>
    <w:p w14:paraId="4A7B0CF7" w14:textId="77777777" w:rsidR="005B25B6" w:rsidRPr="00F30A54" w:rsidRDefault="005B25B6" w:rsidP="00A155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bCs/>
          <w:sz w:val="24"/>
          <w:szCs w:val="24"/>
        </w:rPr>
      </w:pPr>
    </w:p>
    <w:sectPr w:rsidR="005B25B6" w:rsidRPr="00F30A54" w:rsidSect="00A155AB">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3497" w14:textId="77777777" w:rsidR="004E3C22" w:rsidRDefault="004E3C22" w:rsidP="00214590">
      <w:r>
        <w:separator/>
      </w:r>
    </w:p>
  </w:endnote>
  <w:endnote w:type="continuationSeparator" w:id="0">
    <w:p w14:paraId="519A3FEC" w14:textId="77777777" w:rsidR="004E3C22" w:rsidRDefault="004E3C22"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E058"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E2FE" w14:textId="77777777" w:rsidR="004E3C22" w:rsidRDefault="004E3C22" w:rsidP="00214590">
      <w:r>
        <w:separator/>
      </w:r>
    </w:p>
  </w:footnote>
  <w:footnote w:type="continuationSeparator" w:id="0">
    <w:p w14:paraId="32E8F169" w14:textId="77777777" w:rsidR="004E3C22" w:rsidRDefault="004E3C22"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28"/>
  </w:num>
  <w:num w:numId="17">
    <w:abstractNumId w:val="10"/>
  </w:num>
  <w:num w:numId="18">
    <w:abstractNumId w:val="23"/>
  </w:num>
  <w:num w:numId="19">
    <w:abstractNumId w:val="17"/>
  </w:num>
  <w:num w:numId="20">
    <w:abstractNumId w:val="27"/>
  </w:num>
  <w:num w:numId="21">
    <w:abstractNumId w:val="22"/>
  </w:num>
  <w:num w:numId="22">
    <w:abstractNumId w:val="11"/>
  </w:num>
  <w:num w:numId="23">
    <w:abstractNumId w:val="21"/>
  </w:num>
  <w:num w:numId="24">
    <w:abstractNumId w:val="13"/>
  </w:num>
  <w:num w:numId="25">
    <w:abstractNumId w:val="14"/>
  </w:num>
  <w:num w:numId="26">
    <w:abstractNumId w:val="26"/>
  </w:num>
  <w:num w:numId="27">
    <w:abstractNumId w:val="19"/>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FD5"/>
    <w:rsid w:val="001D7417"/>
    <w:rsid w:val="001F12D4"/>
    <w:rsid w:val="001F193A"/>
    <w:rsid w:val="001F4299"/>
    <w:rsid w:val="001F7B8C"/>
    <w:rsid w:val="002037BE"/>
    <w:rsid w:val="0020488B"/>
    <w:rsid w:val="00214590"/>
    <w:rsid w:val="00215DC5"/>
    <w:rsid w:val="00224028"/>
    <w:rsid w:val="00227119"/>
    <w:rsid w:val="002303AE"/>
    <w:rsid w:val="00233158"/>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263D"/>
    <w:rsid w:val="003C39CC"/>
    <w:rsid w:val="003C745E"/>
    <w:rsid w:val="003D1A87"/>
    <w:rsid w:val="003D1C47"/>
    <w:rsid w:val="003D63AA"/>
    <w:rsid w:val="003E3B1A"/>
    <w:rsid w:val="00403AA4"/>
    <w:rsid w:val="00403C7A"/>
    <w:rsid w:val="004049BD"/>
    <w:rsid w:val="00415ED8"/>
    <w:rsid w:val="004242F0"/>
    <w:rsid w:val="00436344"/>
    <w:rsid w:val="00447179"/>
    <w:rsid w:val="00451135"/>
    <w:rsid w:val="00456922"/>
    <w:rsid w:val="00456C23"/>
    <w:rsid w:val="00460702"/>
    <w:rsid w:val="004651BC"/>
    <w:rsid w:val="00465A17"/>
    <w:rsid w:val="00467269"/>
    <w:rsid w:val="00486218"/>
    <w:rsid w:val="004A2884"/>
    <w:rsid w:val="004A2B33"/>
    <w:rsid w:val="004B23A7"/>
    <w:rsid w:val="004B6911"/>
    <w:rsid w:val="004C6253"/>
    <w:rsid w:val="004D0CC9"/>
    <w:rsid w:val="004E0B4D"/>
    <w:rsid w:val="004E3C22"/>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4D78"/>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155AB"/>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A2134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1FC42B3C-5843-4206-AAB1-CF722035BD16}">
  <ds:schemaRefs>
    <ds:schemaRef ds:uri="http://schemas.openxmlformats.org/officeDocument/2006/bibliography"/>
  </ds:schemaRefs>
</ds:datastoreItem>
</file>

<file path=customXml/itemProps2.xml><?xml version="1.0" encoding="utf-8"?>
<ds:datastoreItem xmlns:ds="http://schemas.openxmlformats.org/officeDocument/2006/customXml" ds:itemID="{897387FD-E4E0-4016-B1B7-611C8463DDC2}"/>
</file>

<file path=customXml/itemProps3.xml><?xml version="1.0" encoding="utf-8"?>
<ds:datastoreItem xmlns:ds="http://schemas.openxmlformats.org/officeDocument/2006/customXml" ds:itemID="{15A06BA6-3277-4547-BCC5-0BF8AAF6D794}"/>
</file>

<file path=customXml/itemProps4.xml><?xml version="1.0" encoding="utf-8"?>
<ds:datastoreItem xmlns:ds="http://schemas.openxmlformats.org/officeDocument/2006/customXml" ds:itemID="{65E48905-479D-46DA-940B-7A05645BD7DA}"/>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PresentationFormat>11|.DOC</PresentationFormat>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2022-07-19T16:06:00Z</dcterms:created>
  <dcterms:modified xsi:type="dcterms:W3CDTF">2022-07-19T16:06:00Z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