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21195" w14:textId="77777777" w:rsidR="005B25B6" w:rsidRDefault="005B25B6" w:rsidP="006B15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
          <w:bCs/>
          <w:sz w:val="24"/>
          <w:szCs w:val="24"/>
        </w:rPr>
      </w:pPr>
      <w:r>
        <w:rPr>
          <w:rFonts w:ascii="Times New Roman" w:hAnsi="Times New Roman"/>
          <w:b/>
          <w:bCs/>
          <w:sz w:val="24"/>
          <w:szCs w:val="24"/>
        </w:rPr>
        <w:t>Rule 9013-3</w:t>
      </w:r>
      <w:r w:rsidR="007A177F">
        <w:rPr>
          <w:rFonts w:ascii="Times New Roman" w:hAnsi="Times New Roman"/>
          <w:b/>
          <w:bCs/>
          <w:sz w:val="24"/>
          <w:szCs w:val="24"/>
        </w:rPr>
        <w:t xml:space="preserve">  </w:t>
      </w:r>
      <w:r>
        <w:rPr>
          <w:rFonts w:ascii="Times New Roman" w:hAnsi="Times New Roman"/>
          <w:b/>
          <w:bCs/>
          <w:sz w:val="24"/>
          <w:szCs w:val="24"/>
        </w:rPr>
        <w:t xml:space="preserve">MOTIONS SEEKING: (1) RELIEF FROM THE AUTOMATIC STAY; (2) LIEN AVOIDANCE; (3) ABANDONMENT; (4) SALE APPROVAL; </w:t>
      </w:r>
      <w:r w:rsidR="00F3580F">
        <w:rPr>
          <w:rFonts w:ascii="Times New Roman" w:hAnsi="Times New Roman"/>
          <w:b/>
          <w:bCs/>
          <w:sz w:val="24"/>
          <w:szCs w:val="24"/>
        </w:rPr>
        <w:tab/>
      </w:r>
      <w:r>
        <w:rPr>
          <w:rFonts w:ascii="Times New Roman" w:hAnsi="Times New Roman"/>
          <w:b/>
          <w:bCs/>
          <w:sz w:val="24"/>
          <w:szCs w:val="24"/>
        </w:rPr>
        <w:t>AND/OR (5) TO EXTEND/IMPOSE THE AUTOMATIC STAY</w:t>
      </w:r>
    </w:p>
    <w:p w14:paraId="08A94AF0" w14:textId="77777777" w:rsidR="005B25B6" w:rsidRDefault="005B25B6" w:rsidP="005B25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61AC8971" w14:textId="77777777" w:rsidR="005B25B6" w:rsidRDefault="005B25B6" w:rsidP="005B25B6">
      <w:pPr>
        <w:numPr>
          <w:ilvl w:val="0"/>
          <w:numId w:val="3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ind w:left="0" w:firstLine="720"/>
        <w:jc w:val="both"/>
        <w:rPr>
          <w:rFonts w:ascii="Times New Roman" w:hAnsi="Times New Roman"/>
          <w:sz w:val="24"/>
          <w:szCs w:val="24"/>
        </w:rPr>
      </w:pPr>
      <w:r w:rsidRPr="007A177F">
        <w:rPr>
          <w:rFonts w:ascii="Times New Roman" w:hAnsi="Times New Roman"/>
          <w:sz w:val="24"/>
          <w:szCs w:val="24"/>
        </w:rPr>
        <w:t>All motions seeking relief from the automatic stay shall plead the following with particularity:</w:t>
      </w:r>
    </w:p>
    <w:p w14:paraId="33218CFE" w14:textId="77777777" w:rsidR="005B25B6" w:rsidRDefault="005B25B6" w:rsidP="005B25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292AB70E" w14:textId="77777777" w:rsidR="007A177F" w:rsidRDefault="005B25B6" w:rsidP="007A177F">
      <w:pPr>
        <w:numPr>
          <w:ilvl w:val="0"/>
          <w:numId w:val="3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ind w:hanging="720"/>
        <w:jc w:val="both"/>
        <w:rPr>
          <w:rFonts w:ascii="Times New Roman" w:hAnsi="Times New Roman"/>
          <w:sz w:val="24"/>
          <w:szCs w:val="24"/>
        </w:rPr>
      </w:pPr>
      <w:r>
        <w:rPr>
          <w:rFonts w:ascii="Times New Roman" w:hAnsi="Times New Roman"/>
          <w:sz w:val="24"/>
          <w:szCs w:val="24"/>
        </w:rPr>
        <w:t>the movant’s name and proof of claim number, if any;</w:t>
      </w:r>
    </w:p>
    <w:p w14:paraId="66BD5233" w14:textId="77777777" w:rsidR="007A177F" w:rsidRDefault="007A177F" w:rsidP="007A17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ind w:left="2160"/>
        <w:jc w:val="both"/>
        <w:rPr>
          <w:rFonts w:ascii="Times New Roman" w:hAnsi="Times New Roman"/>
          <w:sz w:val="24"/>
          <w:szCs w:val="24"/>
        </w:rPr>
      </w:pPr>
    </w:p>
    <w:p w14:paraId="08075EA0" w14:textId="77777777" w:rsidR="007A177F" w:rsidRDefault="005B25B6" w:rsidP="007A177F">
      <w:pPr>
        <w:numPr>
          <w:ilvl w:val="0"/>
          <w:numId w:val="3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ind w:hanging="720"/>
        <w:jc w:val="both"/>
        <w:rPr>
          <w:rFonts w:ascii="Times New Roman" w:hAnsi="Times New Roman"/>
          <w:sz w:val="24"/>
          <w:szCs w:val="24"/>
        </w:rPr>
      </w:pPr>
      <w:r w:rsidRPr="007A177F">
        <w:rPr>
          <w:rFonts w:ascii="Times New Roman" w:hAnsi="Times New Roman"/>
          <w:sz w:val="24"/>
          <w:szCs w:val="24"/>
        </w:rPr>
        <w:t>a description of any affected property and whether it appears in the schedules;</w:t>
      </w:r>
    </w:p>
    <w:p w14:paraId="1DC5C96A" w14:textId="77777777" w:rsidR="007A177F" w:rsidRDefault="007A177F" w:rsidP="007A177F">
      <w:pPr>
        <w:pStyle w:val="ListParagraph"/>
        <w:spacing w:before="29" w:after="0"/>
        <w:jc w:val="both"/>
        <w:rPr>
          <w:rFonts w:ascii="Times New Roman" w:hAnsi="Times New Roman"/>
          <w:sz w:val="24"/>
          <w:szCs w:val="24"/>
        </w:rPr>
      </w:pPr>
    </w:p>
    <w:p w14:paraId="47CC9E35" w14:textId="77777777" w:rsidR="007A177F" w:rsidRDefault="005B25B6" w:rsidP="007A177F">
      <w:pPr>
        <w:numPr>
          <w:ilvl w:val="0"/>
          <w:numId w:val="3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ind w:hanging="720"/>
        <w:jc w:val="both"/>
        <w:rPr>
          <w:rFonts w:ascii="Times New Roman" w:hAnsi="Times New Roman"/>
          <w:sz w:val="24"/>
          <w:szCs w:val="24"/>
        </w:rPr>
      </w:pPr>
      <w:r w:rsidRPr="007A177F">
        <w:rPr>
          <w:rFonts w:ascii="Times New Roman" w:hAnsi="Times New Roman"/>
          <w:sz w:val="24"/>
          <w:szCs w:val="24"/>
        </w:rPr>
        <w:t>the value of any affected property and the source of the valuation;</w:t>
      </w:r>
    </w:p>
    <w:p w14:paraId="0FDE21A9" w14:textId="77777777" w:rsidR="007A177F" w:rsidRDefault="007A177F" w:rsidP="007A177F">
      <w:pPr>
        <w:pStyle w:val="ListParagraph"/>
        <w:spacing w:before="29" w:after="0"/>
        <w:jc w:val="both"/>
        <w:rPr>
          <w:rFonts w:ascii="Times New Roman" w:hAnsi="Times New Roman"/>
          <w:sz w:val="24"/>
          <w:szCs w:val="24"/>
        </w:rPr>
      </w:pPr>
    </w:p>
    <w:p w14:paraId="57BE1208" w14:textId="77777777" w:rsidR="007A177F" w:rsidRDefault="005B25B6" w:rsidP="007A177F">
      <w:pPr>
        <w:numPr>
          <w:ilvl w:val="0"/>
          <w:numId w:val="3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ind w:hanging="720"/>
        <w:jc w:val="both"/>
        <w:rPr>
          <w:rFonts w:ascii="Times New Roman" w:hAnsi="Times New Roman"/>
          <w:sz w:val="24"/>
          <w:szCs w:val="24"/>
        </w:rPr>
      </w:pPr>
      <w:r w:rsidRPr="007A177F">
        <w:rPr>
          <w:rFonts w:ascii="Times New Roman" w:hAnsi="Times New Roman"/>
          <w:sz w:val="24"/>
          <w:szCs w:val="24"/>
        </w:rPr>
        <w:t>the amount and date of the loan at origination;</w:t>
      </w:r>
    </w:p>
    <w:p w14:paraId="31C69B3E" w14:textId="77777777" w:rsidR="007A177F" w:rsidRDefault="007A177F" w:rsidP="007A177F">
      <w:pPr>
        <w:pStyle w:val="ListParagraph"/>
        <w:spacing w:before="29" w:after="0"/>
        <w:jc w:val="both"/>
        <w:rPr>
          <w:rFonts w:ascii="Times New Roman" w:hAnsi="Times New Roman"/>
          <w:sz w:val="24"/>
          <w:szCs w:val="24"/>
        </w:rPr>
      </w:pPr>
    </w:p>
    <w:p w14:paraId="2B3E674D" w14:textId="77777777" w:rsidR="007A177F" w:rsidRDefault="005B25B6" w:rsidP="007A177F">
      <w:pPr>
        <w:numPr>
          <w:ilvl w:val="0"/>
          <w:numId w:val="3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ind w:hanging="720"/>
        <w:jc w:val="both"/>
        <w:rPr>
          <w:rFonts w:ascii="Times New Roman" w:hAnsi="Times New Roman"/>
          <w:sz w:val="24"/>
          <w:szCs w:val="24"/>
        </w:rPr>
      </w:pPr>
      <w:r w:rsidRPr="007A177F">
        <w:rPr>
          <w:rFonts w:ascii="Times New Roman" w:hAnsi="Times New Roman"/>
          <w:sz w:val="24"/>
          <w:szCs w:val="24"/>
        </w:rPr>
        <w:t>the date and type of perfection (e.g., date of lien on title, date and location of UCC filing, date and mortgage book volume and page number, etc.);</w:t>
      </w:r>
    </w:p>
    <w:p w14:paraId="140DBD48" w14:textId="77777777" w:rsidR="007A177F" w:rsidRDefault="007A177F" w:rsidP="007A177F">
      <w:pPr>
        <w:pStyle w:val="ListParagraph"/>
        <w:spacing w:before="29" w:after="0"/>
        <w:jc w:val="both"/>
        <w:rPr>
          <w:rFonts w:ascii="Times New Roman" w:hAnsi="Times New Roman"/>
          <w:sz w:val="24"/>
          <w:szCs w:val="24"/>
        </w:rPr>
      </w:pPr>
    </w:p>
    <w:p w14:paraId="6E23317E" w14:textId="77777777" w:rsidR="007A177F" w:rsidRDefault="005B25B6" w:rsidP="007A177F">
      <w:pPr>
        <w:numPr>
          <w:ilvl w:val="0"/>
          <w:numId w:val="3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ind w:hanging="720"/>
        <w:jc w:val="both"/>
        <w:rPr>
          <w:rFonts w:ascii="Times New Roman" w:hAnsi="Times New Roman"/>
          <w:sz w:val="24"/>
          <w:szCs w:val="24"/>
        </w:rPr>
      </w:pPr>
      <w:r w:rsidRPr="007A177F">
        <w:rPr>
          <w:rFonts w:ascii="Times New Roman" w:hAnsi="Times New Roman"/>
          <w:sz w:val="24"/>
          <w:szCs w:val="24"/>
        </w:rPr>
        <w:t>the current balance (principal, interest, interest rate, charges, costs, fees, and accruing daily interest);</w:t>
      </w:r>
    </w:p>
    <w:p w14:paraId="572EB3C5" w14:textId="77777777" w:rsidR="007A177F" w:rsidRDefault="007A177F" w:rsidP="007A177F">
      <w:pPr>
        <w:pStyle w:val="ListParagraph"/>
        <w:spacing w:before="29" w:after="0"/>
        <w:jc w:val="both"/>
        <w:rPr>
          <w:rFonts w:ascii="Times New Roman" w:hAnsi="Times New Roman"/>
          <w:sz w:val="24"/>
          <w:szCs w:val="24"/>
        </w:rPr>
      </w:pPr>
    </w:p>
    <w:p w14:paraId="35B3764B" w14:textId="77777777" w:rsidR="007A177F" w:rsidRDefault="005B25B6" w:rsidP="007A177F">
      <w:pPr>
        <w:numPr>
          <w:ilvl w:val="0"/>
          <w:numId w:val="3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ind w:hanging="720"/>
        <w:jc w:val="both"/>
        <w:rPr>
          <w:rFonts w:ascii="Times New Roman" w:hAnsi="Times New Roman"/>
          <w:sz w:val="24"/>
          <w:szCs w:val="24"/>
        </w:rPr>
      </w:pPr>
      <w:r w:rsidRPr="007A177F">
        <w:rPr>
          <w:rFonts w:ascii="Times New Roman" w:hAnsi="Times New Roman"/>
          <w:sz w:val="24"/>
          <w:szCs w:val="24"/>
        </w:rPr>
        <w:t>the balance owed as of the date of the motion;</w:t>
      </w:r>
    </w:p>
    <w:p w14:paraId="40CDDA09" w14:textId="77777777" w:rsidR="007A177F" w:rsidRDefault="007A177F" w:rsidP="007A177F">
      <w:pPr>
        <w:pStyle w:val="ListParagraph"/>
        <w:spacing w:before="29" w:after="0"/>
        <w:jc w:val="both"/>
        <w:rPr>
          <w:rFonts w:ascii="Times New Roman" w:hAnsi="Times New Roman"/>
          <w:sz w:val="24"/>
          <w:szCs w:val="24"/>
        </w:rPr>
      </w:pPr>
    </w:p>
    <w:p w14:paraId="34326D5A" w14:textId="77777777" w:rsidR="007A177F" w:rsidRDefault="005B25B6" w:rsidP="007A177F">
      <w:pPr>
        <w:numPr>
          <w:ilvl w:val="0"/>
          <w:numId w:val="3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ind w:hanging="720"/>
        <w:jc w:val="both"/>
        <w:rPr>
          <w:rFonts w:ascii="Times New Roman" w:hAnsi="Times New Roman"/>
          <w:sz w:val="24"/>
          <w:szCs w:val="24"/>
        </w:rPr>
      </w:pPr>
      <w:r w:rsidRPr="007A177F">
        <w:rPr>
          <w:rFonts w:ascii="Times New Roman" w:hAnsi="Times New Roman"/>
          <w:sz w:val="24"/>
          <w:szCs w:val="24"/>
        </w:rPr>
        <w:t>an itemized statement of the default and the amount necessary to cure as of the filing date of the motion;</w:t>
      </w:r>
    </w:p>
    <w:p w14:paraId="0D99E69F" w14:textId="77777777" w:rsidR="007A177F" w:rsidRDefault="007A177F" w:rsidP="007A177F">
      <w:pPr>
        <w:pStyle w:val="ListParagraph"/>
        <w:spacing w:before="29" w:after="0"/>
        <w:jc w:val="both"/>
        <w:rPr>
          <w:rFonts w:ascii="Times New Roman" w:hAnsi="Times New Roman"/>
          <w:sz w:val="24"/>
          <w:szCs w:val="24"/>
        </w:rPr>
      </w:pPr>
    </w:p>
    <w:p w14:paraId="64311BD4" w14:textId="77777777" w:rsidR="007A177F" w:rsidRDefault="005B25B6" w:rsidP="007A177F">
      <w:pPr>
        <w:numPr>
          <w:ilvl w:val="0"/>
          <w:numId w:val="3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ind w:hanging="720"/>
        <w:jc w:val="both"/>
        <w:rPr>
          <w:rFonts w:ascii="Times New Roman" w:hAnsi="Times New Roman"/>
          <w:sz w:val="24"/>
          <w:szCs w:val="24"/>
        </w:rPr>
      </w:pPr>
      <w:r w:rsidRPr="007A177F">
        <w:rPr>
          <w:rFonts w:ascii="Times New Roman" w:hAnsi="Times New Roman"/>
          <w:sz w:val="24"/>
          <w:szCs w:val="24"/>
        </w:rPr>
        <w:t>the amount of any plan payment arrearages;</w:t>
      </w:r>
    </w:p>
    <w:p w14:paraId="4B058B73" w14:textId="77777777" w:rsidR="007A177F" w:rsidRDefault="007A177F" w:rsidP="007A177F">
      <w:pPr>
        <w:pStyle w:val="ListParagraph"/>
        <w:spacing w:before="29" w:after="0"/>
        <w:jc w:val="both"/>
        <w:rPr>
          <w:rFonts w:ascii="Times New Roman" w:hAnsi="Times New Roman"/>
          <w:sz w:val="24"/>
          <w:szCs w:val="24"/>
        </w:rPr>
      </w:pPr>
    </w:p>
    <w:p w14:paraId="2EC3A926" w14:textId="77777777" w:rsidR="007A177F" w:rsidRDefault="005B25B6" w:rsidP="007A177F">
      <w:pPr>
        <w:numPr>
          <w:ilvl w:val="0"/>
          <w:numId w:val="3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ind w:hanging="720"/>
        <w:jc w:val="both"/>
        <w:rPr>
          <w:rFonts w:ascii="Times New Roman" w:hAnsi="Times New Roman"/>
          <w:sz w:val="24"/>
          <w:szCs w:val="24"/>
        </w:rPr>
      </w:pPr>
      <w:r w:rsidRPr="007A177F">
        <w:rPr>
          <w:rFonts w:ascii="Times New Roman" w:hAnsi="Times New Roman"/>
          <w:sz w:val="24"/>
          <w:szCs w:val="24"/>
        </w:rPr>
        <w:t xml:space="preserve">a separate itemized statement of the </w:t>
      </w:r>
      <w:proofErr w:type="spellStart"/>
      <w:r w:rsidRPr="007A177F">
        <w:rPr>
          <w:rFonts w:ascii="Times New Roman" w:hAnsi="Times New Roman"/>
          <w:sz w:val="24"/>
          <w:szCs w:val="24"/>
        </w:rPr>
        <w:t>postpetition</w:t>
      </w:r>
      <w:proofErr w:type="spellEnd"/>
      <w:r w:rsidRPr="007A177F">
        <w:rPr>
          <w:rFonts w:ascii="Times New Roman" w:hAnsi="Times New Roman"/>
          <w:sz w:val="24"/>
          <w:szCs w:val="24"/>
        </w:rPr>
        <w:t xml:space="preserve"> default;</w:t>
      </w:r>
    </w:p>
    <w:p w14:paraId="233CDFA3" w14:textId="77777777" w:rsidR="007A177F" w:rsidRDefault="007A177F" w:rsidP="007A177F">
      <w:pPr>
        <w:pStyle w:val="ListParagraph"/>
        <w:spacing w:before="29" w:after="0"/>
        <w:jc w:val="both"/>
        <w:rPr>
          <w:rFonts w:ascii="Times New Roman" w:hAnsi="Times New Roman"/>
          <w:sz w:val="24"/>
          <w:szCs w:val="24"/>
        </w:rPr>
      </w:pPr>
    </w:p>
    <w:p w14:paraId="715C38F8" w14:textId="77777777" w:rsidR="007A177F" w:rsidRDefault="005B25B6" w:rsidP="007A177F">
      <w:pPr>
        <w:numPr>
          <w:ilvl w:val="0"/>
          <w:numId w:val="3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ind w:hanging="720"/>
        <w:jc w:val="both"/>
        <w:rPr>
          <w:rFonts w:ascii="Times New Roman" w:hAnsi="Times New Roman"/>
          <w:sz w:val="24"/>
          <w:szCs w:val="24"/>
        </w:rPr>
      </w:pPr>
      <w:r w:rsidRPr="007A177F">
        <w:rPr>
          <w:rFonts w:ascii="Times New Roman" w:hAnsi="Times New Roman"/>
          <w:sz w:val="24"/>
          <w:szCs w:val="24"/>
        </w:rPr>
        <w:t>the value of any claimed exemption in the affected property;</w:t>
      </w:r>
    </w:p>
    <w:p w14:paraId="7A026A3E" w14:textId="77777777" w:rsidR="007A177F" w:rsidRDefault="007A177F" w:rsidP="007A177F">
      <w:pPr>
        <w:pStyle w:val="ListParagraph"/>
        <w:spacing w:before="29" w:after="0"/>
        <w:jc w:val="both"/>
        <w:rPr>
          <w:rFonts w:ascii="Times New Roman" w:hAnsi="Times New Roman"/>
          <w:sz w:val="24"/>
          <w:szCs w:val="24"/>
        </w:rPr>
      </w:pPr>
    </w:p>
    <w:p w14:paraId="49B2B8F2" w14:textId="77777777" w:rsidR="007A177F" w:rsidRDefault="005B25B6" w:rsidP="007A177F">
      <w:pPr>
        <w:numPr>
          <w:ilvl w:val="0"/>
          <w:numId w:val="3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ind w:hanging="720"/>
        <w:jc w:val="both"/>
        <w:rPr>
          <w:rFonts w:ascii="Times New Roman" w:hAnsi="Times New Roman"/>
          <w:sz w:val="24"/>
          <w:szCs w:val="24"/>
        </w:rPr>
      </w:pPr>
      <w:r w:rsidRPr="007A177F">
        <w:rPr>
          <w:rFonts w:ascii="Times New Roman" w:hAnsi="Times New Roman"/>
          <w:sz w:val="24"/>
          <w:szCs w:val="24"/>
        </w:rPr>
        <w:t>the amount of any equity in the affected property; and</w:t>
      </w:r>
    </w:p>
    <w:p w14:paraId="686DEF75" w14:textId="77777777" w:rsidR="007A177F" w:rsidRDefault="007A177F" w:rsidP="007A177F">
      <w:pPr>
        <w:pStyle w:val="ListParagraph"/>
        <w:spacing w:before="29" w:after="0"/>
        <w:jc w:val="both"/>
        <w:rPr>
          <w:rFonts w:ascii="Times New Roman" w:hAnsi="Times New Roman"/>
          <w:sz w:val="24"/>
          <w:szCs w:val="24"/>
        </w:rPr>
      </w:pPr>
    </w:p>
    <w:p w14:paraId="5C8849A6" w14:textId="77777777" w:rsidR="005B25B6" w:rsidRPr="007A177F" w:rsidRDefault="005B25B6" w:rsidP="007A177F">
      <w:pPr>
        <w:numPr>
          <w:ilvl w:val="0"/>
          <w:numId w:val="3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ind w:hanging="720"/>
        <w:jc w:val="both"/>
        <w:rPr>
          <w:rFonts w:ascii="Times New Roman" w:hAnsi="Times New Roman"/>
          <w:sz w:val="24"/>
          <w:szCs w:val="24"/>
        </w:rPr>
      </w:pPr>
      <w:r w:rsidRPr="007A177F">
        <w:rPr>
          <w:rFonts w:ascii="Times New Roman" w:hAnsi="Times New Roman"/>
          <w:sz w:val="24"/>
          <w:szCs w:val="24"/>
        </w:rPr>
        <w:t>all known liens against any affected property, including:</w:t>
      </w:r>
    </w:p>
    <w:p w14:paraId="737E3F97" w14:textId="77777777" w:rsidR="005B25B6" w:rsidRDefault="005B25B6" w:rsidP="007A17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jc w:val="both"/>
        <w:rPr>
          <w:rFonts w:ascii="Times New Roman" w:hAnsi="Times New Roman"/>
          <w:sz w:val="24"/>
          <w:szCs w:val="24"/>
        </w:rPr>
      </w:pPr>
    </w:p>
    <w:p w14:paraId="4D5A7F56" w14:textId="77777777" w:rsidR="007A177F" w:rsidRDefault="005B25B6" w:rsidP="007A177F">
      <w:pPr>
        <w:numPr>
          <w:ilvl w:val="0"/>
          <w:numId w:val="3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ind w:hanging="720"/>
        <w:jc w:val="both"/>
        <w:rPr>
          <w:rFonts w:ascii="Times New Roman" w:hAnsi="Times New Roman"/>
          <w:sz w:val="24"/>
          <w:szCs w:val="24"/>
        </w:rPr>
      </w:pPr>
      <w:r w:rsidRPr="007A177F">
        <w:rPr>
          <w:rFonts w:ascii="Times New Roman" w:hAnsi="Times New Roman"/>
          <w:sz w:val="24"/>
          <w:szCs w:val="24"/>
        </w:rPr>
        <w:t>the name and address of the holder;</w:t>
      </w:r>
    </w:p>
    <w:p w14:paraId="23D3ED45" w14:textId="77777777" w:rsidR="007A177F" w:rsidRDefault="007A177F" w:rsidP="007A17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ind w:left="2880"/>
        <w:jc w:val="both"/>
        <w:rPr>
          <w:rFonts w:ascii="Times New Roman" w:hAnsi="Times New Roman"/>
          <w:sz w:val="24"/>
          <w:szCs w:val="24"/>
        </w:rPr>
      </w:pPr>
    </w:p>
    <w:p w14:paraId="1442408B" w14:textId="77777777" w:rsidR="007A177F" w:rsidRDefault="005B25B6" w:rsidP="007A177F">
      <w:pPr>
        <w:numPr>
          <w:ilvl w:val="0"/>
          <w:numId w:val="3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ind w:hanging="720"/>
        <w:jc w:val="both"/>
        <w:rPr>
          <w:rFonts w:ascii="Times New Roman" w:hAnsi="Times New Roman"/>
          <w:sz w:val="24"/>
          <w:szCs w:val="24"/>
        </w:rPr>
      </w:pPr>
      <w:r w:rsidRPr="007A177F">
        <w:rPr>
          <w:rFonts w:ascii="Times New Roman" w:hAnsi="Times New Roman"/>
          <w:sz w:val="24"/>
          <w:szCs w:val="24"/>
        </w:rPr>
        <w:t>the date incurred;</w:t>
      </w:r>
    </w:p>
    <w:p w14:paraId="4CB2CB1E" w14:textId="77777777" w:rsidR="007A177F" w:rsidRDefault="007A177F" w:rsidP="007A177F">
      <w:pPr>
        <w:pStyle w:val="ListParagraph"/>
        <w:spacing w:before="29" w:after="0"/>
        <w:jc w:val="both"/>
        <w:rPr>
          <w:rFonts w:ascii="Times New Roman" w:hAnsi="Times New Roman"/>
          <w:sz w:val="24"/>
          <w:szCs w:val="24"/>
        </w:rPr>
      </w:pPr>
    </w:p>
    <w:p w14:paraId="022727B4" w14:textId="77777777" w:rsidR="007A177F" w:rsidRDefault="005B25B6" w:rsidP="007A177F">
      <w:pPr>
        <w:numPr>
          <w:ilvl w:val="0"/>
          <w:numId w:val="3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ind w:hanging="720"/>
        <w:jc w:val="both"/>
        <w:rPr>
          <w:rFonts w:ascii="Times New Roman" w:hAnsi="Times New Roman"/>
          <w:sz w:val="24"/>
          <w:szCs w:val="24"/>
        </w:rPr>
      </w:pPr>
      <w:r w:rsidRPr="007A177F">
        <w:rPr>
          <w:rFonts w:ascii="Times New Roman" w:hAnsi="Times New Roman"/>
          <w:sz w:val="24"/>
          <w:szCs w:val="24"/>
        </w:rPr>
        <w:t>the current balance owed; and</w:t>
      </w:r>
    </w:p>
    <w:p w14:paraId="332AC3C9" w14:textId="77777777" w:rsidR="007A177F" w:rsidRDefault="007A177F" w:rsidP="007A177F">
      <w:pPr>
        <w:pStyle w:val="ListParagraph"/>
        <w:spacing w:before="29" w:after="0"/>
        <w:jc w:val="both"/>
        <w:rPr>
          <w:rFonts w:ascii="Times New Roman" w:hAnsi="Times New Roman"/>
          <w:sz w:val="24"/>
          <w:szCs w:val="24"/>
        </w:rPr>
      </w:pPr>
    </w:p>
    <w:p w14:paraId="0AA5D3FC" w14:textId="77777777" w:rsidR="005B25B6" w:rsidRPr="007A177F" w:rsidRDefault="005B25B6" w:rsidP="007A177F">
      <w:pPr>
        <w:numPr>
          <w:ilvl w:val="0"/>
          <w:numId w:val="3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ind w:hanging="720"/>
        <w:jc w:val="both"/>
        <w:rPr>
          <w:rFonts w:ascii="Times New Roman" w:hAnsi="Times New Roman"/>
          <w:sz w:val="24"/>
          <w:szCs w:val="24"/>
        </w:rPr>
      </w:pPr>
      <w:r w:rsidRPr="007A177F">
        <w:rPr>
          <w:rFonts w:ascii="Times New Roman" w:hAnsi="Times New Roman"/>
          <w:sz w:val="24"/>
          <w:szCs w:val="24"/>
        </w:rPr>
        <w:t>the type of lien (e.g., mortgage, judgment, etc.).</w:t>
      </w:r>
    </w:p>
    <w:p w14:paraId="16C22C7D" w14:textId="77777777" w:rsidR="005B25B6" w:rsidRDefault="005B25B6" w:rsidP="005B25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323164E5" w14:textId="77777777" w:rsidR="007A177F" w:rsidRDefault="007A177F" w:rsidP="007A17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ind w:left="720"/>
        <w:jc w:val="both"/>
        <w:rPr>
          <w:rFonts w:ascii="Times New Roman" w:hAnsi="Times New Roman"/>
          <w:sz w:val="24"/>
          <w:szCs w:val="24"/>
        </w:rPr>
      </w:pPr>
    </w:p>
    <w:p w14:paraId="2BF8627C" w14:textId="77777777" w:rsidR="005B25B6" w:rsidRDefault="005B25B6" w:rsidP="005B25B6">
      <w:pPr>
        <w:numPr>
          <w:ilvl w:val="0"/>
          <w:numId w:val="3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ind w:left="0" w:firstLine="720"/>
        <w:jc w:val="both"/>
        <w:rPr>
          <w:rFonts w:ascii="Times New Roman" w:hAnsi="Times New Roman"/>
          <w:sz w:val="24"/>
          <w:szCs w:val="24"/>
        </w:rPr>
      </w:pPr>
      <w:r w:rsidRPr="007A177F">
        <w:rPr>
          <w:rFonts w:ascii="Times New Roman" w:hAnsi="Times New Roman"/>
          <w:sz w:val="24"/>
          <w:szCs w:val="24"/>
        </w:rPr>
        <w:t>All motions seeking lien avoidance shall plead the following with particularity:</w:t>
      </w:r>
    </w:p>
    <w:p w14:paraId="72E6F8D9" w14:textId="77777777" w:rsidR="005B25B6" w:rsidRDefault="005B25B6" w:rsidP="007A17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jc w:val="both"/>
        <w:rPr>
          <w:rFonts w:ascii="Times New Roman" w:hAnsi="Times New Roman"/>
          <w:sz w:val="24"/>
          <w:szCs w:val="24"/>
        </w:rPr>
      </w:pPr>
    </w:p>
    <w:p w14:paraId="21E599D1" w14:textId="77777777" w:rsidR="007A177F" w:rsidRDefault="005B25B6" w:rsidP="007A177F">
      <w:pPr>
        <w:numPr>
          <w:ilvl w:val="0"/>
          <w:numId w:val="3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ind w:left="2160" w:hanging="720"/>
        <w:jc w:val="both"/>
        <w:rPr>
          <w:rFonts w:ascii="Times New Roman" w:hAnsi="Times New Roman"/>
          <w:sz w:val="24"/>
          <w:szCs w:val="24"/>
        </w:rPr>
      </w:pPr>
      <w:r w:rsidRPr="007A177F">
        <w:rPr>
          <w:rFonts w:ascii="Times New Roman" w:hAnsi="Times New Roman"/>
          <w:sz w:val="24"/>
          <w:szCs w:val="24"/>
        </w:rPr>
        <w:t>a description of the affected property and whether it appears in the schedules;</w:t>
      </w:r>
    </w:p>
    <w:p w14:paraId="004A9982" w14:textId="77777777" w:rsidR="007A177F" w:rsidRDefault="007A177F" w:rsidP="007A17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ind w:left="2160"/>
        <w:jc w:val="both"/>
        <w:rPr>
          <w:rFonts w:ascii="Times New Roman" w:hAnsi="Times New Roman"/>
          <w:sz w:val="24"/>
          <w:szCs w:val="24"/>
        </w:rPr>
      </w:pPr>
    </w:p>
    <w:p w14:paraId="48EFB4A4" w14:textId="77777777" w:rsidR="007A177F" w:rsidRDefault="007A177F" w:rsidP="007A177F">
      <w:pPr>
        <w:numPr>
          <w:ilvl w:val="0"/>
          <w:numId w:val="3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ind w:left="2160" w:hanging="720"/>
        <w:jc w:val="both"/>
        <w:rPr>
          <w:rFonts w:ascii="Times New Roman" w:hAnsi="Times New Roman"/>
          <w:sz w:val="24"/>
          <w:szCs w:val="24"/>
        </w:rPr>
      </w:pPr>
      <w:r w:rsidRPr="007A177F">
        <w:rPr>
          <w:rFonts w:ascii="Times New Roman" w:hAnsi="Times New Roman"/>
          <w:sz w:val="24"/>
          <w:szCs w:val="24"/>
        </w:rPr>
        <w:t xml:space="preserve"> </w:t>
      </w:r>
      <w:r w:rsidR="005B25B6" w:rsidRPr="007A177F">
        <w:rPr>
          <w:rFonts w:ascii="Times New Roman" w:hAnsi="Times New Roman"/>
          <w:sz w:val="24"/>
          <w:szCs w:val="24"/>
        </w:rPr>
        <w:t>the name of each person or entity having an ownership interest in the affected property;</w:t>
      </w:r>
    </w:p>
    <w:p w14:paraId="2EF1DC0F" w14:textId="77777777" w:rsidR="007A177F" w:rsidRDefault="007A177F" w:rsidP="007A177F">
      <w:pPr>
        <w:pStyle w:val="ListParagraph"/>
        <w:spacing w:before="29" w:after="0"/>
        <w:jc w:val="both"/>
        <w:rPr>
          <w:rFonts w:ascii="Times New Roman" w:hAnsi="Times New Roman"/>
          <w:sz w:val="24"/>
          <w:szCs w:val="24"/>
        </w:rPr>
      </w:pPr>
    </w:p>
    <w:p w14:paraId="0F940391" w14:textId="77777777" w:rsidR="007A177F" w:rsidRDefault="005B25B6" w:rsidP="007A177F">
      <w:pPr>
        <w:numPr>
          <w:ilvl w:val="0"/>
          <w:numId w:val="3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ind w:left="2160" w:hanging="720"/>
        <w:jc w:val="both"/>
        <w:rPr>
          <w:rFonts w:ascii="Times New Roman" w:hAnsi="Times New Roman"/>
          <w:sz w:val="24"/>
          <w:szCs w:val="24"/>
        </w:rPr>
      </w:pPr>
      <w:r w:rsidRPr="007A177F">
        <w:rPr>
          <w:rFonts w:ascii="Times New Roman" w:hAnsi="Times New Roman"/>
          <w:sz w:val="24"/>
          <w:szCs w:val="24"/>
        </w:rPr>
        <w:t>the value of the affected property and the source of the valuation;</w:t>
      </w:r>
    </w:p>
    <w:p w14:paraId="3C599C88" w14:textId="77777777" w:rsidR="007A177F" w:rsidRDefault="007A177F" w:rsidP="007A177F">
      <w:pPr>
        <w:pStyle w:val="ListParagraph"/>
        <w:spacing w:before="29" w:after="0"/>
        <w:jc w:val="both"/>
        <w:rPr>
          <w:rFonts w:ascii="Times New Roman" w:hAnsi="Times New Roman"/>
          <w:sz w:val="24"/>
          <w:szCs w:val="24"/>
        </w:rPr>
      </w:pPr>
    </w:p>
    <w:p w14:paraId="54D6D27D" w14:textId="77777777" w:rsidR="007A177F" w:rsidRDefault="005B25B6" w:rsidP="007A177F">
      <w:pPr>
        <w:numPr>
          <w:ilvl w:val="0"/>
          <w:numId w:val="3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ind w:left="2160" w:hanging="720"/>
        <w:jc w:val="both"/>
        <w:rPr>
          <w:rFonts w:ascii="Times New Roman" w:hAnsi="Times New Roman"/>
          <w:sz w:val="24"/>
          <w:szCs w:val="24"/>
        </w:rPr>
      </w:pPr>
      <w:r w:rsidRPr="007A177F">
        <w:rPr>
          <w:rFonts w:ascii="Times New Roman" w:hAnsi="Times New Roman"/>
          <w:sz w:val="24"/>
          <w:szCs w:val="24"/>
        </w:rPr>
        <w:t>the value of any claimed exemption in the affected property; and</w:t>
      </w:r>
    </w:p>
    <w:p w14:paraId="5055F162" w14:textId="77777777" w:rsidR="007A177F" w:rsidRDefault="007A177F" w:rsidP="007A177F">
      <w:pPr>
        <w:pStyle w:val="ListParagraph"/>
        <w:spacing w:before="29" w:after="0"/>
        <w:jc w:val="both"/>
        <w:rPr>
          <w:rFonts w:ascii="Times New Roman" w:hAnsi="Times New Roman"/>
          <w:sz w:val="24"/>
          <w:szCs w:val="24"/>
        </w:rPr>
      </w:pPr>
    </w:p>
    <w:p w14:paraId="0C1A0CA1" w14:textId="77777777" w:rsidR="005B25B6" w:rsidRDefault="005B25B6" w:rsidP="007A177F">
      <w:pPr>
        <w:numPr>
          <w:ilvl w:val="0"/>
          <w:numId w:val="3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ind w:left="2160" w:hanging="720"/>
        <w:jc w:val="both"/>
        <w:rPr>
          <w:rFonts w:ascii="Times New Roman" w:hAnsi="Times New Roman"/>
          <w:sz w:val="24"/>
          <w:szCs w:val="24"/>
        </w:rPr>
      </w:pPr>
      <w:r w:rsidRPr="007A177F">
        <w:rPr>
          <w:rFonts w:ascii="Times New Roman" w:hAnsi="Times New Roman"/>
          <w:sz w:val="24"/>
          <w:szCs w:val="24"/>
        </w:rPr>
        <w:t>all known liens against the affected property, including:</w:t>
      </w:r>
    </w:p>
    <w:p w14:paraId="5E632FAA" w14:textId="77777777" w:rsidR="007A177F" w:rsidRDefault="007A177F" w:rsidP="008F5D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ind w:left="2160"/>
        <w:jc w:val="both"/>
        <w:rPr>
          <w:rFonts w:ascii="Times New Roman" w:hAnsi="Times New Roman"/>
          <w:sz w:val="24"/>
          <w:szCs w:val="24"/>
        </w:rPr>
      </w:pPr>
    </w:p>
    <w:p w14:paraId="1E2868EC" w14:textId="77777777" w:rsidR="008F5DF1" w:rsidRDefault="005B25B6" w:rsidP="008F5DF1">
      <w:pPr>
        <w:numPr>
          <w:ilvl w:val="0"/>
          <w:numId w:val="3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ind w:hanging="720"/>
        <w:jc w:val="both"/>
        <w:rPr>
          <w:rFonts w:ascii="Times New Roman" w:hAnsi="Times New Roman"/>
          <w:sz w:val="24"/>
          <w:szCs w:val="24"/>
        </w:rPr>
      </w:pPr>
      <w:r w:rsidRPr="008F5DF1">
        <w:rPr>
          <w:rFonts w:ascii="Times New Roman" w:hAnsi="Times New Roman"/>
          <w:sz w:val="24"/>
          <w:szCs w:val="24"/>
        </w:rPr>
        <w:t>the name and address of the holder, and in the case of a judgment lien, counsel for the holder in the underlying lawsuit;</w:t>
      </w:r>
    </w:p>
    <w:p w14:paraId="0F4DE940" w14:textId="77777777" w:rsidR="008F5DF1" w:rsidRDefault="008F5DF1" w:rsidP="008F5D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ind w:left="2880"/>
        <w:jc w:val="both"/>
        <w:rPr>
          <w:rFonts w:ascii="Times New Roman" w:hAnsi="Times New Roman"/>
          <w:sz w:val="24"/>
          <w:szCs w:val="24"/>
        </w:rPr>
      </w:pPr>
    </w:p>
    <w:p w14:paraId="3AF9E29D" w14:textId="77777777" w:rsidR="008F5DF1" w:rsidRDefault="005B25B6" w:rsidP="008F5DF1">
      <w:pPr>
        <w:numPr>
          <w:ilvl w:val="0"/>
          <w:numId w:val="3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ind w:hanging="720"/>
        <w:jc w:val="both"/>
        <w:rPr>
          <w:rFonts w:ascii="Times New Roman" w:hAnsi="Times New Roman"/>
          <w:sz w:val="24"/>
          <w:szCs w:val="24"/>
        </w:rPr>
      </w:pPr>
      <w:r w:rsidRPr="008F5DF1">
        <w:rPr>
          <w:rFonts w:ascii="Times New Roman" w:hAnsi="Times New Roman"/>
          <w:sz w:val="24"/>
          <w:szCs w:val="24"/>
        </w:rPr>
        <w:t>the current balance owed;</w:t>
      </w:r>
    </w:p>
    <w:p w14:paraId="1F777AE0" w14:textId="77777777" w:rsidR="008F5DF1" w:rsidRDefault="008F5DF1" w:rsidP="008F5DF1">
      <w:pPr>
        <w:pStyle w:val="ListParagraph"/>
        <w:spacing w:before="29" w:after="0"/>
        <w:jc w:val="both"/>
        <w:rPr>
          <w:rFonts w:ascii="Times New Roman" w:hAnsi="Times New Roman"/>
          <w:sz w:val="24"/>
          <w:szCs w:val="24"/>
        </w:rPr>
      </w:pPr>
    </w:p>
    <w:p w14:paraId="45B1B50C" w14:textId="77777777" w:rsidR="008F5DF1" w:rsidRDefault="005B25B6" w:rsidP="008F5DF1">
      <w:pPr>
        <w:numPr>
          <w:ilvl w:val="0"/>
          <w:numId w:val="3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ind w:hanging="720"/>
        <w:jc w:val="both"/>
        <w:rPr>
          <w:rFonts w:ascii="Times New Roman" w:hAnsi="Times New Roman"/>
          <w:sz w:val="24"/>
          <w:szCs w:val="24"/>
        </w:rPr>
      </w:pPr>
      <w:r w:rsidRPr="008F5DF1">
        <w:rPr>
          <w:rFonts w:ascii="Times New Roman" w:hAnsi="Times New Roman"/>
          <w:sz w:val="24"/>
          <w:szCs w:val="24"/>
        </w:rPr>
        <w:t>the date incurred;</w:t>
      </w:r>
    </w:p>
    <w:p w14:paraId="4D7B66C0" w14:textId="77777777" w:rsidR="008F5DF1" w:rsidRDefault="008F5DF1" w:rsidP="008F5DF1">
      <w:pPr>
        <w:pStyle w:val="ListParagraph"/>
        <w:spacing w:before="29" w:after="0"/>
        <w:jc w:val="both"/>
        <w:rPr>
          <w:rFonts w:ascii="Times New Roman" w:hAnsi="Times New Roman"/>
          <w:sz w:val="24"/>
          <w:szCs w:val="24"/>
        </w:rPr>
      </w:pPr>
    </w:p>
    <w:p w14:paraId="1221A1FA" w14:textId="77777777" w:rsidR="008F5DF1" w:rsidRDefault="005B25B6" w:rsidP="008F5DF1">
      <w:pPr>
        <w:numPr>
          <w:ilvl w:val="0"/>
          <w:numId w:val="3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ind w:hanging="720"/>
        <w:jc w:val="both"/>
        <w:rPr>
          <w:rFonts w:ascii="Times New Roman" w:hAnsi="Times New Roman"/>
          <w:sz w:val="24"/>
          <w:szCs w:val="24"/>
        </w:rPr>
      </w:pPr>
      <w:r w:rsidRPr="008F5DF1">
        <w:rPr>
          <w:rFonts w:ascii="Times New Roman" w:hAnsi="Times New Roman"/>
          <w:sz w:val="24"/>
          <w:szCs w:val="24"/>
        </w:rPr>
        <w:t>the type of lien (e.g., mortgage, judgment, etc.); and</w:t>
      </w:r>
    </w:p>
    <w:p w14:paraId="2F4FBF93" w14:textId="77777777" w:rsidR="008F5DF1" w:rsidRDefault="008F5DF1" w:rsidP="008F5DF1">
      <w:pPr>
        <w:pStyle w:val="ListParagraph"/>
        <w:spacing w:before="29" w:after="0"/>
        <w:jc w:val="both"/>
        <w:rPr>
          <w:rFonts w:ascii="Times New Roman" w:hAnsi="Times New Roman"/>
          <w:sz w:val="24"/>
          <w:szCs w:val="24"/>
        </w:rPr>
      </w:pPr>
    </w:p>
    <w:p w14:paraId="21753662" w14:textId="77777777" w:rsidR="005B25B6" w:rsidRPr="008F5DF1" w:rsidRDefault="005B25B6" w:rsidP="008F5DF1">
      <w:pPr>
        <w:numPr>
          <w:ilvl w:val="0"/>
          <w:numId w:val="3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ind w:hanging="720"/>
        <w:jc w:val="both"/>
        <w:rPr>
          <w:rFonts w:ascii="Times New Roman" w:hAnsi="Times New Roman"/>
          <w:sz w:val="24"/>
          <w:szCs w:val="24"/>
        </w:rPr>
      </w:pPr>
      <w:r w:rsidRPr="008F5DF1">
        <w:rPr>
          <w:rFonts w:ascii="Times New Roman" w:hAnsi="Times New Roman"/>
          <w:sz w:val="24"/>
          <w:szCs w:val="24"/>
        </w:rPr>
        <w:t>the identification of record location of each lien on the property subject to the action (i.e., in the case of a mortgage lien, the mortgage book volume and page number, and in the case of a judgment lien, the name of the court, identification of the case number, and date when the judgment was entered).</w:t>
      </w:r>
    </w:p>
    <w:p w14:paraId="28B4081F" w14:textId="77777777" w:rsidR="005B25B6" w:rsidRDefault="005B25B6" w:rsidP="008F5D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jc w:val="both"/>
        <w:rPr>
          <w:rFonts w:ascii="Times New Roman" w:hAnsi="Times New Roman"/>
          <w:sz w:val="24"/>
          <w:szCs w:val="24"/>
        </w:rPr>
      </w:pPr>
    </w:p>
    <w:p w14:paraId="34A284C6" w14:textId="68F79AA7" w:rsidR="008773C1" w:rsidRDefault="005B25B6" w:rsidP="008773C1">
      <w:pPr>
        <w:numPr>
          <w:ilvl w:val="0"/>
          <w:numId w:val="3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ind w:left="0" w:firstLine="720"/>
        <w:jc w:val="both"/>
        <w:rPr>
          <w:rFonts w:ascii="Times New Roman" w:hAnsi="Times New Roman"/>
          <w:sz w:val="24"/>
          <w:szCs w:val="24"/>
        </w:rPr>
      </w:pPr>
      <w:r w:rsidRPr="008F5DF1">
        <w:rPr>
          <w:rFonts w:ascii="Times New Roman" w:hAnsi="Times New Roman"/>
          <w:sz w:val="24"/>
          <w:szCs w:val="24"/>
        </w:rPr>
        <w:t>All sale motions shall plead the following with particularity:</w:t>
      </w:r>
    </w:p>
    <w:p w14:paraId="5FBC0B4C" w14:textId="77777777" w:rsidR="005B25B6" w:rsidRDefault="005B25B6" w:rsidP="008F5D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jc w:val="both"/>
        <w:rPr>
          <w:rFonts w:ascii="Times New Roman" w:hAnsi="Times New Roman"/>
          <w:sz w:val="24"/>
          <w:szCs w:val="24"/>
        </w:rPr>
      </w:pPr>
    </w:p>
    <w:p w14:paraId="4C0A540D" w14:textId="77777777" w:rsidR="008F5DF1" w:rsidRDefault="005B25B6" w:rsidP="008F5DF1">
      <w:pPr>
        <w:numPr>
          <w:ilvl w:val="0"/>
          <w:numId w:val="3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ind w:left="2160" w:hanging="720"/>
        <w:jc w:val="both"/>
        <w:rPr>
          <w:rFonts w:ascii="Times New Roman" w:hAnsi="Times New Roman"/>
          <w:sz w:val="24"/>
          <w:szCs w:val="24"/>
        </w:rPr>
      </w:pPr>
      <w:r w:rsidRPr="008F5DF1">
        <w:rPr>
          <w:rFonts w:ascii="Times New Roman" w:hAnsi="Times New Roman"/>
          <w:sz w:val="24"/>
          <w:szCs w:val="24"/>
        </w:rPr>
        <w:t>the full name, address, and account number, if available, of all respondents, with only entities holding a lien, claim, or encumbrance against the affected property named as respondents;</w:t>
      </w:r>
    </w:p>
    <w:p w14:paraId="434750B6" w14:textId="77777777" w:rsidR="008F5DF1" w:rsidRDefault="008F5DF1" w:rsidP="008F5D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ind w:left="2160"/>
        <w:jc w:val="both"/>
        <w:rPr>
          <w:rFonts w:ascii="Times New Roman" w:hAnsi="Times New Roman"/>
          <w:sz w:val="24"/>
          <w:szCs w:val="24"/>
        </w:rPr>
      </w:pPr>
    </w:p>
    <w:p w14:paraId="21F035BA" w14:textId="77777777" w:rsidR="008F5DF1" w:rsidRDefault="005B25B6" w:rsidP="008F5DF1">
      <w:pPr>
        <w:numPr>
          <w:ilvl w:val="0"/>
          <w:numId w:val="3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ind w:left="2160" w:hanging="720"/>
        <w:jc w:val="both"/>
        <w:rPr>
          <w:rFonts w:ascii="Times New Roman" w:hAnsi="Times New Roman"/>
          <w:sz w:val="24"/>
          <w:szCs w:val="24"/>
        </w:rPr>
      </w:pPr>
      <w:r w:rsidRPr="008F5DF1">
        <w:rPr>
          <w:rFonts w:ascii="Times New Roman" w:hAnsi="Times New Roman"/>
          <w:sz w:val="24"/>
          <w:szCs w:val="24"/>
        </w:rPr>
        <w:t>the value of the affected property and the source of the valuation, e.g., appraisal, book value, personal opinion, recent comparable sales;</w:t>
      </w:r>
    </w:p>
    <w:p w14:paraId="1749F1B8" w14:textId="77777777" w:rsidR="008F5DF1" w:rsidRDefault="008F5DF1" w:rsidP="008F5DF1">
      <w:pPr>
        <w:pStyle w:val="ListParagraph"/>
        <w:spacing w:before="29" w:after="0"/>
        <w:jc w:val="both"/>
        <w:rPr>
          <w:rFonts w:ascii="Times New Roman" w:hAnsi="Times New Roman"/>
          <w:sz w:val="24"/>
          <w:szCs w:val="24"/>
        </w:rPr>
      </w:pPr>
    </w:p>
    <w:p w14:paraId="0ACAEED2" w14:textId="77777777" w:rsidR="005B25B6" w:rsidRDefault="005B25B6" w:rsidP="008F5DF1">
      <w:pPr>
        <w:numPr>
          <w:ilvl w:val="0"/>
          <w:numId w:val="3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ind w:left="2160" w:hanging="720"/>
        <w:jc w:val="both"/>
        <w:rPr>
          <w:rFonts w:ascii="Times New Roman" w:hAnsi="Times New Roman"/>
          <w:sz w:val="24"/>
          <w:szCs w:val="24"/>
        </w:rPr>
      </w:pPr>
      <w:r w:rsidRPr="008F5DF1">
        <w:rPr>
          <w:rFonts w:ascii="Times New Roman" w:hAnsi="Times New Roman"/>
          <w:sz w:val="24"/>
          <w:szCs w:val="24"/>
        </w:rPr>
        <w:t>an appropriate description of the affected property and where it appears in the schedules:</w:t>
      </w:r>
    </w:p>
    <w:p w14:paraId="2638B300" w14:textId="77777777" w:rsidR="008F5DF1" w:rsidRDefault="008F5DF1" w:rsidP="008F5D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ind w:left="2160"/>
        <w:jc w:val="both"/>
        <w:rPr>
          <w:rFonts w:ascii="Times New Roman" w:hAnsi="Times New Roman"/>
          <w:sz w:val="24"/>
          <w:szCs w:val="24"/>
        </w:rPr>
      </w:pPr>
    </w:p>
    <w:p w14:paraId="6837D021" w14:textId="77777777" w:rsidR="008F5DF1" w:rsidRDefault="005B25B6" w:rsidP="005B25B6">
      <w:pPr>
        <w:numPr>
          <w:ilvl w:val="0"/>
          <w:numId w:val="3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ind w:hanging="720"/>
        <w:jc w:val="both"/>
        <w:rPr>
          <w:rFonts w:ascii="Times New Roman" w:hAnsi="Times New Roman"/>
          <w:sz w:val="24"/>
          <w:szCs w:val="24"/>
        </w:rPr>
      </w:pPr>
      <w:r w:rsidRPr="008F5DF1">
        <w:rPr>
          <w:rFonts w:ascii="Times New Roman" w:hAnsi="Times New Roman"/>
          <w:sz w:val="24"/>
          <w:szCs w:val="24"/>
        </w:rPr>
        <w:t xml:space="preserve">For sale of real estate, the formal deed description is not necessary. The current deed book and page number (or other recording information if deed book and page number are not available), street address, tax identification number, and basic description of the real estate use (e.g., commercial building, single-family residence) as well as a brief description </w:t>
      </w:r>
      <w:r w:rsidR="00C42447" w:rsidRPr="008F5DF1">
        <w:rPr>
          <w:rFonts w:ascii="Times New Roman" w:hAnsi="Times New Roman"/>
          <w:sz w:val="24"/>
          <w:szCs w:val="24"/>
        </w:rPr>
        <w:t xml:space="preserve">of </w:t>
      </w:r>
      <w:r w:rsidRPr="008F5DF1">
        <w:rPr>
          <w:rFonts w:ascii="Times New Roman" w:hAnsi="Times New Roman"/>
          <w:sz w:val="24"/>
          <w:szCs w:val="24"/>
        </w:rPr>
        <w:t>any other relevant appurtenances, shall be included; and</w:t>
      </w:r>
    </w:p>
    <w:p w14:paraId="4038669E" w14:textId="77777777" w:rsidR="008F5DF1" w:rsidRDefault="008F5DF1" w:rsidP="008F5D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ind w:left="2880"/>
        <w:jc w:val="both"/>
        <w:rPr>
          <w:rFonts w:ascii="Times New Roman" w:hAnsi="Times New Roman"/>
          <w:sz w:val="24"/>
          <w:szCs w:val="24"/>
        </w:rPr>
      </w:pPr>
    </w:p>
    <w:p w14:paraId="4EC59310" w14:textId="77777777" w:rsidR="008F5DF1" w:rsidRPr="008F5DF1" w:rsidRDefault="005B25B6" w:rsidP="005C4E7A">
      <w:pPr>
        <w:numPr>
          <w:ilvl w:val="0"/>
          <w:numId w:val="3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ind w:hanging="720"/>
        <w:jc w:val="both"/>
        <w:rPr>
          <w:rFonts w:ascii="Times New Roman" w:hAnsi="Times New Roman"/>
          <w:sz w:val="24"/>
          <w:szCs w:val="24"/>
        </w:rPr>
      </w:pPr>
      <w:r w:rsidRPr="008F5DF1">
        <w:rPr>
          <w:rFonts w:ascii="Times New Roman" w:hAnsi="Times New Roman"/>
          <w:sz w:val="24"/>
          <w:szCs w:val="24"/>
        </w:rPr>
        <w:t xml:space="preserve">For sale of </w:t>
      </w:r>
      <w:proofErr w:type="spellStart"/>
      <w:r w:rsidRPr="008F5DF1">
        <w:rPr>
          <w:rFonts w:ascii="Times New Roman" w:hAnsi="Times New Roman"/>
          <w:sz w:val="24"/>
          <w:szCs w:val="24"/>
        </w:rPr>
        <w:t>personalty</w:t>
      </w:r>
      <w:proofErr w:type="spellEnd"/>
      <w:r w:rsidRPr="008F5DF1">
        <w:rPr>
          <w:rFonts w:ascii="Times New Roman" w:hAnsi="Times New Roman"/>
          <w:sz w:val="24"/>
          <w:szCs w:val="24"/>
        </w:rPr>
        <w:t>, an itemized list of the specific property subject to sale, individually identified without an “in bulk” reference (unless it would be impractical to do otherwise), shall be included;</w:t>
      </w:r>
      <w:r w:rsidR="008F5DF1" w:rsidRPr="008F5DF1">
        <w:rPr>
          <w:rFonts w:ascii="Times New Roman" w:hAnsi="Times New Roman"/>
          <w:sz w:val="24"/>
          <w:szCs w:val="24"/>
        </w:rPr>
        <w:br/>
      </w:r>
    </w:p>
    <w:p w14:paraId="0CA7BA96" w14:textId="77777777" w:rsidR="008F5DF1" w:rsidRDefault="005B25B6" w:rsidP="005B25B6">
      <w:pPr>
        <w:numPr>
          <w:ilvl w:val="0"/>
          <w:numId w:val="3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ind w:left="2160" w:hanging="720"/>
        <w:jc w:val="both"/>
        <w:rPr>
          <w:rFonts w:ascii="Times New Roman" w:hAnsi="Times New Roman"/>
          <w:sz w:val="24"/>
          <w:szCs w:val="24"/>
        </w:rPr>
      </w:pPr>
      <w:r w:rsidRPr="008F5DF1">
        <w:rPr>
          <w:rFonts w:ascii="Times New Roman" w:hAnsi="Times New Roman"/>
          <w:sz w:val="24"/>
          <w:szCs w:val="24"/>
        </w:rPr>
        <w:t>the name and address of each person or other entity having an ownership interest in the affected property;</w:t>
      </w:r>
    </w:p>
    <w:p w14:paraId="19ADC3F1" w14:textId="77777777" w:rsidR="008F5DF1" w:rsidRDefault="008F5DF1" w:rsidP="008F5D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ind w:left="2160"/>
        <w:jc w:val="both"/>
        <w:rPr>
          <w:rFonts w:ascii="Times New Roman" w:hAnsi="Times New Roman"/>
          <w:sz w:val="24"/>
          <w:szCs w:val="24"/>
        </w:rPr>
      </w:pPr>
    </w:p>
    <w:p w14:paraId="3A42B7E9" w14:textId="77777777" w:rsidR="008F5DF1" w:rsidRDefault="005B25B6" w:rsidP="005B25B6">
      <w:pPr>
        <w:numPr>
          <w:ilvl w:val="0"/>
          <w:numId w:val="3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ind w:left="2160" w:hanging="720"/>
        <w:jc w:val="both"/>
        <w:rPr>
          <w:rFonts w:ascii="Times New Roman" w:hAnsi="Times New Roman"/>
          <w:sz w:val="24"/>
          <w:szCs w:val="24"/>
        </w:rPr>
      </w:pPr>
      <w:r w:rsidRPr="008F5DF1">
        <w:rPr>
          <w:rFonts w:ascii="Times New Roman" w:hAnsi="Times New Roman"/>
          <w:sz w:val="24"/>
          <w:szCs w:val="24"/>
        </w:rPr>
        <w:t>the value of any claimed exemption in the affected property;</w:t>
      </w:r>
    </w:p>
    <w:p w14:paraId="2C964ACD" w14:textId="77777777" w:rsidR="008F5DF1" w:rsidRDefault="008F5DF1" w:rsidP="008F5DF1">
      <w:pPr>
        <w:pStyle w:val="ListParagraph"/>
        <w:rPr>
          <w:rFonts w:ascii="Times New Roman" w:hAnsi="Times New Roman"/>
          <w:sz w:val="24"/>
          <w:szCs w:val="24"/>
        </w:rPr>
      </w:pPr>
    </w:p>
    <w:p w14:paraId="1CC05631" w14:textId="3A4C7E53" w:rsidR="005B25B6" w:rsidRDefault="005B25B6" w:rsidP="005B25B6">
      <w:pPr>
        <w:numPr>
          <w:ilvl w:val="0"/>
          <w:numId w:val="3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ind w:left="2160" w:hanging="720"/>
        <w:jc w:val="both"/>
        <w:rPr>
          <w:rFonts w:ascii="Times New Roman" w:hAnsi="Times New Roman"/>
          <w:sz w:val="24"/>
          <w:szCs w:val="24"/>
        </w:rPr>
      </w:pPr>
      <w:r w:rsidRPr="008F5DF1">
        <w:rPr>
          <w:rFonts w:ascii="Times New Roman" w:hAnsi="Times New Roman"/>
          <w:sz w:val="24"/>
          <w:szCs w:val="24"/>
        </w:rPr>
        <w:t>identification of the specific disbursements, costs, and expenses of sale to be made at the time of closing:</w:t>
      </w:r>
    </w:p>
    <w:p w14:paraId="2C146818" w14:textId="77777777" w:rsidR="00561450" w:rsidRDefault="00561450" w:rsidP="00561450">
      <w:pPr>
        <w:pStyle w:val="ListParagraph"/>
        <w:spacing w:before="29" w:after="0"/>
        <w:jc w:val="both"/>
        <w:rPr>
          <w:rFonts w:ascii="Times New Roman" w:hAnsi="Times New Roman"/>
          <w:sz w:val="24"/>
          <w:szCs w:val="24"/>
        </w:rPr>
      </w:pPr>
    </w:p>
    <w:p w14:paraId="2BECA7A4" w14:textId="416180BB" w:rsidR="005B25B6" w:rsidRDefault="005B25B6" w:rsidP="005B25B6">
      <w:pPr>
        <w:numPr>
          <w:ilvl w:val="0"/>
          <w:numId w:val="3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ind w:hanging="720"/>
        <w:jc w:val="both"/>
        <w:rPr>
          <w:rFonts w:ascii="Times New Roman" w:hAnsi="Times New Roman"/>
          <w:sz w:val="24"/>
          <w:szCs w:val="24"/>
        </w:rPr>
      </w:pPr>
      <w:r w:rsidRPr="00561450">
        <w:rPr>
          <w:rFonts w:ascii="Times New Roman" w:hAnsi="Times New Roman"/>
          <w:sz w:val="24"/>
          <w:szCs w:val="24"/>
        </w:rPr>
        <w:t>Unless an exact payoff amount for the specific lien, claim, and/or encumbrances is capable of being set forth in a finite amount, the per diem and other charges or assessments to be made at closing shall be identified in the respective payoffs listed; and</w:t>
      </w:r>
    </w:p>
    <w:p w14:paraId="549456EE" w14:textId="77777777" w:rsidR="00561450" w:rsidRDefault="00561450" w:rsidP="005614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ind w:left="2880"/>
        <w:jc w:val="both"/>
        <w:rPr>
          <w:rFonts w:ascii="Times New Roman" w:hAnsi="Times New Roman"/>
          <w:sz w:val="24"/>
          <w:szCs w:val="24"/>
        </w:rPr>
      </w:pPr>
    </w:p>
    <w:p w14:paraId="51AD41AC" w14:textId="4EE31A3D" w:rsidR="005B25B6" w:rsidRDefault="005B25B6" w:rsidP="005B25B6">
      <w:pPr>
        <w:numPr>
          <w:ilvl w:val="0"/>
          <w:numId w:val="3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ind w:hanging="720"/>
        <w:jc w:val="both"/>
        <w:rPr>
          <w:rFonts w:ascii="Times New Roman" w:hAnsi="Times New Roman"/>
          <w:sz w:val="24"/>
          <w:szCs w:val="24"/>
        </w:rPr>
      </w:pPr>
      <w:r w:rsidRPr="00561450">
        <w:rPr>
          <w:rFonts w:ascii="Times New Roman" w:hAnsi="Times New Roman"/>
          <w:sz w:val="24"/>
          <w:szCs w:val="24"/>
        </w:rPr>
        <w:t>In the event a request for payment of attorney fees and expenses in excess of $750</w:t>
      </w:r>
      <w:r w:rsidR="00C42447" w:rsidRPr="00561450">
        <w:rPr>
          <w:rFonts w:ascii="Times New Roman" w:hAnsi="Times New Roman"/>
          <w:sz w:val="24"/>
          <w:szCs w:val="24"/>
        </w:rPr>
        <w:t>.00</w:t>
      </w:r>
      <w:r w:rsidRPr="00561450">
        <w:rPr>
          <w:rFonts w:ascii="Times New Roman" w:hAnsi="Times New Roman"/>
          <w:sz w:val="24"/>
          <w:szCs w:val="24"/>
        </w:rPr>
        <w:t xml:space="preserve"> is requested to be paid at closing, an itemization of attorney time and billing in support of the request shall be </w:t>
      </w:r>
      <w:r w:rsidRPr="00561450">
        <w:rPr>
          <w:rFonts w:ascii="Times New Roman" w:hAnsi="Times New Roman"/>
          <w:sz w:val="24"/>
          <w:szCs w:val="24"/>
        </w:rPr>
        <w:lastRenderedPageBreak/>
        <w:t>appended to the motion as a separate exhibit, in a form consistent with the requirements of these Local Bankruptcy Rules;</w:t>
      </w:r>
    </w:p>
    <w:p w14:paraId="38CEE430" w14:textId="77777777" w:rsidR="00561450" w:rsidRDefault="00561450" w:rsidP="00561450">
      <w:pPr>
        <w:pStyle w:val="ListParagraph"/>
        <w:rPr>
          <w:rFonts w:ascii="Times New Roman" w:hAnsi="Times New Roman"/>
          <w:sz w:val="24"/>
          <w:szCs w:val="24"/>
        </w:rPr>
      </w:pPr>
    </w:p>
    <w:p w14:paraId="4019A5F7" w14:textId="50120BB6" w:rsidR="005B25B6" w:rsidRDefault="005B25B6" w:rsidP="005B25B6">
      <w:pPr>
        <w:numPr>
          <w:ilvl w:val="0"/>
          <w:numId w:val="3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ind w:left="2160" w:hanging="720"/>
        <w:jc w:val="both"/>
        <w:rPr>
          <w:rFonts w:ascii="Times New Roman" w:hAnsi="Times New Roman"/>
          <w:sz w:val="24"/>
          <w:szCs w:val="24"/>
        </w:rPr>
      </w:pPr>
      <w:r w:rsidRPr="00561450">
        <w:rPr>
          <w:rFonts w:ascii="Times New Roman" w:hAnsi="Times New Roman"/>
          <w:sz w:val="24"/>
          <w:szCs w:val="24"/>
        </w:rPr>
        <w:t>all liens, claims, and encumbrances against the affected property, including:</w:t>
      </w:r>
    </w:p>
    <w:p w14:paraId="0BC092A5" w14:textId="75C66B6D" w:rsidR="00561450" w:rsidRDefault="00561450" w:rsidP="005614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ind w:left="2160"/>
        <w:jc w:val="both"/>
        <w:rPr>
          <w:rFonts w:ascii="Times New Roman" w:hAnsi="Times New Roman"/>
          <w:sz w:val="24"/>
          <w:szCs w:val="24"/>
        </w:rPr>
      </w:pPr>
    </w:p>
    <w:p w14:paraId="43296FE1" w14:textId="1F2837C5" w:rsidR="005B25B6" w:rsidRDefault="005B25B6" w:rsidP="00561450">
      <w:pPr>
        <w:numPr>
          <w:ilvl w:val="0"/>
          <w:numId w:val="3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ind w:hanging="720"/>
        <w:jc w:val="both"/>
        <w:rPr>
          <w:rFonts w:ascii="Times New Roman" w:hAnsi="Times New Roman"/>
          <w:sz w:val="24"/>
          <w:szCs w:val="24"/>
        </w:rPr>
      </w:pPr>
      <w:r w:rsidRPr="00561450">
        <w:rPr>
          <w:rFonts w:ascii="Times New Roman" w:hAnsi="Times New Roman"/>
          <w:sz w:val="24"/>
          <w:szCs w:val="24"/>
        </w:rPr>
        <w:t>the name and address of the holder, and in the case of a judgment lien, counsel for the holder in the underlying lawsuit;</w:t>
      </w:r>
    </w:p>
    <w:p w14:paraId="64F03743" w14:textId="77777777" w:rsidR="00561450" w:rsidRDefault="00561450" w:rsidP="005614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ind w:left="2880"/>
        <w:jc w:val="both"/>
        <w:rPr>
          <w:rFonts w:ascii="Times New Roman" w:hAnsi="Times New Roman"/>
          <w:sz w:val="24"/>
          <w:szCs w:val="24"/>
        </w:rPr>
      </w:pPr>
    </w:p>
    <w:p w14:paraId="0A257B63" w14:textId="41C5A487" w:rsidR="005B25B6" w:rsidRDefault="005B25B6" w:rsidP="005B25B6">
      <w:pPr>
        <w:numPr>
          <w:ilvl w:val="0"/>
          <w:numId w:val="3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ind w:hanging="720"/>
        <w:jc w:val="both"/>
        <w:rPr>
          <w:rFonts w:ascii="Times New Roman" w:hAnsi="Times New Roman"/>
          <w:sz w:val="24"/>
          <w:szCs w:val="24"/>
        </w:rPr>
      </w:pPr>
      <w:r w:rsidRPr="008773C1">
        <w:rPr>
          <w:rFonts w:ascii="Times New Roman" w:hAnsi="Times New Roman"/>
          <w:sz w:val="24"/>
          <w:szCs w:val="24"/>
        </w:rPr>
        <w:t>the current balance owed;</w:t>
      </w:r>
    </w:p>
    <w:p w14:paraId="4692989F" w14:textId="77777777" w:rsidR="008773C1" w:rsidRDefault="008773C1" w:rsidP="008773C1">
      <w:pPr>
        <w:pStyle w:val="ListParagraph"/>
        <w:spacing w:before="29" w:after="0"/>
        <w:rPr>
          <w:rFonts w:ascii="Times New Roman" w:hAnsi="Times New Roman"/>
          <w:sz w:val="24"/>
          <w:szCs w:val="24"/>
        </w:rPr>
      </w:pPr>
    </w:p>
    <w:p w14:paraId="72BC9834" w14:textId="45FE39D3" w:rsidR="005B25B6" w:rsidRDefault="005B25B6" w:rsidP="005B25B6">
      <w:pPr>
        <w:numPr>
          <w:ilvl w:val="0"/>
          <w:numId w:val="3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ind w:hanging="720"/>
        <w:jc w:val="both"/>
        <w:rPr>
          <w:rFonts w:ascii="Times New Roman" w:hAnsi="Times New Roman"/>
          <w:sz w:val="24"/>
          <w:szCs w:val="24"/>
        </w:rPr>
      </w:pPr>
      <w:r w:rsidRPr="008773C1">
        <w:rPr>
          <w:rFonts w:ascii="Times New Roman" w:hAnsi="Times New Roman"/>
          <w:sz w:val="24"/>
          <w:szCs w:val="24"/>
        </w:rPr>
        <w:t>the date incurred;</w:t>
      </w:r>
    </w:p>
    <w:p w14:paraId="3DA4E505" w14:textId="77777777" w:rsidR="008773C1" w:rsidRDefault="008773C1" w:rsidP="008773C1">
      <w:pPr>
        <w:pStyle w:val="ListParagraph"/>
        <w:spacing w:after="0"/>
        <w:rPr>
          <w:rFonts w:ascii="Times New Roman" w:hAnsi="Times New Roman"/>
          <w:sz w:val="24"/>
          <w:szCs w:val="24"/>
        </w:rPr>
      </w:pPr>
    </w:p>
    <w:p w14:paraId="3F81DEB2" w14:textId="4F7476C8" w:rsidR="005B25B6" w:rsidRDefault="005B25B6" w:rsidP="005B25B6">
      <w:pPr>
        <w:numPr>
          <w:ilvl w:val="0"/>
          <w:numId w:val="3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ind w:hanging="720"/>
        <w:jc w:val="both"/>
        <w:rPr>
          <w:rFonts w:ascii="Times New Roman" w:hAnsi="Times New Roman"/>
          <w:sz w:val="24"/>
          <w:szCs w:val="24"/>
        </w:rPr>
      </w:pPr>
      <w:r w:rsidRPr="008773C1">
        <w:rPr>
          <w:rFonts w:ascii="Times New Roman" w:hAnsi="Times New Roman"/>
          <w:sz w:val="24"/>
          <w:szCs w:val="24"/>
        </w:rPr>
        <w:t>the type of lien (e.g., mortgage, judgment, etc.); and</w:t>
      </w:r>
    </w:p>
    <w:p w14:paraId="4009570A" w14:textId="77777777" w:rsidR="008773C1" w:rsidRDefault="008773C1" w:rsidP="008773C1">
      <w:pPr>
        <w:pStyle w:val="ListParagraph"/>
        <w:spacing w:after="0"/>
        <w:rPr>
          <w:rFonts w:ascii="Times New Roman" w:hAnsi="Times New Roman"/>
          <w:sz w:val="24"/>
          <w:szCs w:val="24"/>
        </w:rPr>
      </w:pPr>
    </w:p>
    <w:p w14:paraId="330FA723" w14:textId="05D74676" w:rsidR="005B25B6" w:rsidRDefault="005B25B6" w:rsidP="005B25B6">
      <w:pPr>
        <w:numPr>
          <w:ilvl w:val="0"/>
          <w:numId w:val="3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ind w:hanging="720"/>
        <w:jc w:val="both"/>
        <w:rPr>
          <w:rFonts w:ascii="Times New Roman" w:hAnsi="Times New Roman"/>
          <w:sz w:val="24"/>
          <w:szCs w:val="24"/>
        </w:rPr>
      </w:pPr>
      <w:r w:rsidRPr="008773C1">
        <w:rPr>
          <w:rFonts w:ascii="Times New Roman" w:hAnsi="Times New Roman"/>
          <w:sz w:val="24"/>
          <w:szCs w:val="24"/>
        </w:rPr>
        <w:t>the identification of record location of each lien on the property subject to the action (i.e., in the case of a mortgage lien, the mortgage book volume and page number, and in the case of a judgment lien, the name of the court, identification of the case number, and date when the judgment was entered);</w:t>
      </w:r>
    </w:p>
    <w:p w14:paraId="390FB2DD" w14:textId="77777777" w:rsidR="008773C1" w:rsidRDefault="008773C1" w:rsidP="008773C1">
      <w:pPr>
        <w:pStyle w:val="ListParagraph"/>
        <w:spacing w:after="0"/>
        <w:rPr>
          <w:rFonts w:ascii="Times New Roman" w:hAnsi="Times New Roman"/>
          <w:sz w:val="24"/>
          <w:szCs w:val="24"/>
        </w:rPr>
      </w:pPr>
    </w:p>
    <w:p w14:paraId="5B59189B" w14:textId="2CA9666E" w:rsidR="005B25B6" w:rsidRDefault="005B25B6" w:rsidP="005B25B6">
      <w:pPr>
        <w:numPr>
          <w:ilvl w:val="0"/>
          <w:numId w:val="3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ind w:left="2160" w:hanging="720"/>
        <w:jc w:val="both"/>
        <w:rPr>
          <w:rFonts w:ascii="Times New Roman" w:hAnsi="Times New Roman"/>
          <w:sz w:val="24"/>
          <w:szCs w:val="24"/>
        </w:rPr>
      </w:pPr>
      <w:r w:rsidRPr="008773C1">
        <w:rPr>
          <w:rFonts w:ascii="Times New Roman" w:hAnsi="Times New Roman"/>
          <w:sz w:val="24"/>
          <w:szCs w:val="24"/>
        </w:rPr>
        <w:t>the name and address of the purchaser(s), including:</w:t>
      </w:r>
    </w:p>
    <w:p w14:paraId="58983054" w14:textId="6182F927" w:rsidR="008773C1" w:rsidRDefault="008773C1" w:rsidP="008773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ind w:left="2160"/>
        <w:jc w:val="both"/>
        <w:rPr>
          <w:rFonts w:ascii="Times New Roman" w:hAnsi="Times New Roman"/>
          <w:sz w:val="24"/>
          <w:szCs w:val="24"/>
        </w:rPr>
      </w:pPr>
    </w:p>
    <w:p w14:paraId="7F533B70" w14:textId="371C2E26" w:rsidR="008773C1" w:rsidRDefault="005B25B6" w:rsidP="005B25B6">
      <w:pPr>
        <w:numPr>
          <w:ilvl w:val="0"/>
          <w:numId w:val="3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ind w:hanging="720"/>
        <w:jc w:val="both"/>
        <w:rPr>
          <w:rFonts w:ascii="Times New Roman" w:hAnsi="Times New Roman"/>
          <w:sz w:val="24"/>
          <w:szCs w:val="24"/>
        </w:rPr>
      </w:pPr>
      <w:r w:rsidRPr="008773C1">
        <w:rPr>
          <w:rFonts w:ascii="Times New Roman" w:hAnsi="Times New Roman"/>
          <w:sz w:val="24"/>
          <w:szCs w:val="24"/>
        </w:rPr>
        <w:t>the relationship, if any, of the purchaser to the debtor;</w:t>
      </w:r>
    </w:p>
    <w:p w14:paraId="4F234863" w14:textId="77777777" w:rsidR="008773C1" w:rsidRDefault="008773C1" w:rsidP="008773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ind w:left="2880"/>
        <w:jc w:val="both"/>
        <w:rPr>
          <w:rFonts w:ascii="Times New Roman" w:hAnsi="Times New Roman"/>
          <w:sz w:val="24"/>
          <w:szCs w:val="24"/>
        </w:rPr>
      </w:pPr>
    </w:p>
    <w:p w14:paraId="75379758" w14:textId="77777777" w:rsidR="008773C1" w:rsidRDefault="005B25B6" w:rsidP="005B25B6">
      <w:pPr>
        <w:numPr>
          <w:ilvl w:val="0"/>
          <w:numId w:val="3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ind w:hanging="720"/>
        <w:jc w:val="both"/>
        <w:rPr>
          <w:rFonts w:ascii="Times New Roman" w:hAnsi="Times New Roman"/>
          <w:sz w:val="24"/>
          <w:szCs w:val="24"/>
        </w:rPr>
      </w:pPr>
      <w:r w:rsidRPr="008773C1">
        <w:rPr>
          <w:rFonts w:ascii="Times New Roman" w:hAnsi="Times New Roman"/>
          <w:sz w:val="24"/>
          <w:szCs w:val="24"/>
        </w:rPr>
        <w:t>the purchase price;</w:t>
      </w:r>
    </w:p>
    <w:p w14:paraId="70B6076C" w14:textId="77777777" w:rsidR="008773C1" w:rsidRDefault="008773C1" w:rsidP="008773C1">
      <w:pPr>
        <w:pStyle w:val="ListParagraph"/>
        <w:spacing w:after="0"/>
        <w:rPr>
          <w:rFonts w:ascii="Times New Roman" w:hAnsi="Times New Roman"/>
          <w:sz w:val="24"/>
          <w:szCs w:val="24"/>
        </w:rPr>
      </w:pPr>
    </w:p>
    <w:p w14:paraId="2371CFDC" w14:textId="4BAE7C71" w:rsidR="005B25B6" w:rsidRDefault="005B25B6" w:rsidP="005B25B6">
      <w:pPr>
        <w:numPr>
          <w:ilvl w:val="0"/>
          <w:numId w:val="3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ind w:hanging="720"/>
        <w:jc w:val="both"/>
        <w:rPr>
          <w:rFonts w:ascii="Times New Roman" w:hAnsi="Times New Roman"/>
          <w:sz w:val="24"/>
          <w:szCs w:val="24"/>
        </w:rPr>
      </w:pPr>
      <w:r w:rsidRPr="008773C1">
        <w:rPr>
          <w:rFonts w:ascii="Times New Roman" w:hAnsi="Times New Roman"/>
          <w:sz w:val="24"/>
          <w:szCs w:val="24"/>
        </w:rPr>
        <w:t>all conditions of sale; and</w:t>
      </w:r>
    </w:p>
    <w:p w14:paraId="2072F511" w14:textId="77777777" w:rsidR="008773C1" w:rsidRDefault="008773C1" w:rsidP="008773C1">
      <w:pPr>
        <w:pStyle w:val="ListParagraph"/>
        <w:spacing w:after="0"/>
        <w:rPr>
          <w:rFonts w:ascii="Times New Roman" w:hAnsi="Times New Roman"/>
          <w:sz w:val="24"/>
          <w:szCs w:val="24"/>
        </w:rPr>
      </w:pPr>
    </w:p>
    <w:p w14:paraId="12570646" w14:textId="635EED46" w:rsidR="005B25B6" w:rsidRDefault="005B25B6" w:rsidP="008773C1">
      <w:pPr>
        <w:numPr>
          <w:ilvl w:val="0"/>
          <w:numId w:val="3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ind w:hanging="720"/>
        <w:jc w:val="both"/>
        <w:rPr>
          <w:rFonts w:ascii="Times New Roman" w:hAnsi="Times New Roman"/>
          <w:sz w:val="24"/>
          <w:szCs w:val="24"/>
        </w:rPr>
      </w:pPr>
      <w:r w:rsidRPr="008773C1">
        <w:rPr>
          <w:rFonts w:ascii="Times New Roman" w:hAnsi="Times New Roman"/>
          <w:sz w:val="24"/>
          <w:szCs w:val="24"/>
        </w:rPr>
        <w:t>a copy of any agreement of sale to be approved by the Court as a separate attachment; and</w:t>
      </w:r>
    </w:p>
    <w:p w14:paraId="5BE7E018" w14:textId="77777777" w:rsidR="008773C1" w:rsidRDefault="008773C1" w:rsidP="008773C1">
      <w:pPr>
        <w:pStyle w:val="ListParagraph"/>
        <w:spacing w:after="0"/>
        <w:rPr>
          <w:rFonts w:ascii="Times New Roman" w:hAnsi="Times New Roman"/>
          <w:sz w:val="24"/>
          <w:szCs w:val="24"/>
        </w:rPr>
      </w:pPr>
    </w:p>
    <w:p w14:paraId="2AB02CC2" w14:textId="45F01051" w:rsidR="005B25B6" w:rsidRDefault="005B25B6" w:rsidP="006B15C8">
      <w:pPr>
        <w:numPr>
          <w:ilvl w:val="0"/>
          <w:numId w:val="3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ind w:left="2160" w:hanging="720"/>
        <w:jc w:val="both"/>
        <w:rPr>
          <w:rFonts w:ascii="Times New Roman" w:hAnsi="Times New Roman"/>
          <w:sz w:val="24"/>
          <w:szCs w:val="24"/>
        </w:rPr>
      </w:pPr>
      <w:r w:rsidRPr="008773C1">
        <w:rPr>
          <w:rFonts w:ascii="Times New Roman" w:hAnsi="Times New Roman"/>
          <w:sz w:val="24"/>
          <w:szCs w:val="24"/>
        </w:rPr>
        <w:t>a proposed order in the form required by the assigned Judge.</w:t>
      </w:r>
    </w:p>
    <w:p w14:paraId="29706F24" w14:textId="59647093" w:rsidR="008773C1" w:rsidRDefault="008773C1" w:rsidP="008773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ind w:left="2160"/>
        <w:jc w:val="both"/>
        <w:rPr>
          <w:rFonts w:ascii="Times New Roman" w:hAnsi="Times New Roman"/>
          <w:sz w:val="24"/>
          <w:szCs w:val="24"/>
        </w:rPr>
      </w:pPr>
    </w:p>
    <w:p w14:paraId="7D3D322B" w14:textId="720E913E" w:rsidR="008773C1" w:rsidRDefault="005B25B6" w:rsidP="00242534">
      <w:pPr>
        <w:numPr>
          <w:ilvl w:val="0"/>
          <w:numId w:val="4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ind w:hanging="720"/>
        <w:jc w:val="both"/>
        <w:rPr>
          <w:rFonts w:ascii="Times New Roman" w:hAnsi="Times New Roman"/>
          <w:sz w:val="24"/>
          <w:szCs w:val="24"/>
        </w:rPr>
      </w:pPr>
      <w:r w:rsidRPr="008773C1">
        <w:rPr>
          <w:rFonts w:ascii="Times New Roman" w:hAnsi="Times New Roman"/>
          <w:sz w:val="24"/>
          <w:szCs w:val="24"/>
        </w:rPr>
        <w:t>The order shall include the identity of every respondent and identity of the respective liens, claims, and encumbrances to be transferred to proceeds of sale, in the same manner as required by W.PA.LBR 9013-3(c)(1); and</w:t>
      </w:r>
    </w:p>
    <w:p w14:paraId="33E6D93B" w14:textId="77777777" w:rsidR="008773C1" w:rsidRDefault="008773C1" w:rsidP="008773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ind w:left="2880"/>
        <w:jc w:val="both"/>
        <w:rPr>
          <w:rFonts w:ascii="Times New Roman" w:hAnsi="Times New Roman"/>
          <w:sz w:val="24"/>
          <w:szCs w:val="24"/>
        </w:rPr>
      </w:pPr>
    </w:p>
    <w:p w14:paraId="09576F32" w14:textId="61053BE6" w:rsidR="005B25B6" w:rsidRDefault="005B25B6" w:rsidP="005B25B6">
      <w:pPr>
        <w:numPr>
          <w:ilvl w:val="0"/>
          <w:numId w:val="4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ind w:hanging="720"/>
        <w:jc w:val="both"/>
        <w:rPr>
          <w:rFonts w:ascii="Times New Roman" w:hAnsi="Times New Roman"/>
          <w:sz w:val="24"/>
          <w:szCs w:val="24"/>
        </w:rPr>
      </w:pPr>
      <w:r w:rsidRPr="008773C1">
        <w:rPr>
          <w:rFonts w:ascii="Times New Roman" w:hAnsi="Times New Roman"/>
          <w:sz w:val="24"/>
          <w:szCs w:val="24"/>
        </w:rPr>
        <w:t>Identity of the specific disbursements, costs, and expenses of sale to be paid at closing, in the same manner required by W.PA.LBR 9013-3(c)(6).</w:t>
      </w:r>
    </w:p>
    <w:p w14:paraId="6630D257" w14:textId="77777777" w:rsidR="008773C1" w:rsidRDefault="008773C1" w:rsidP="008773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ind w:left="2160"/>
        <w:jc w:val="both"/>
        <w:rPr>
          <w:rFonts w:ascii="Times New Roman" w:hAnsi="Times New Roman"/>
          <w:sz w:val="24"/>
          <w:szCs w:val="24"/>
        </w:rPr>
      </w:pPr>
    </w:p>
    <w:p w14:paraId="24297B73" w14:textId="1D61A798" w:rsidR="005B25B6" w:rsidRPr="008773C1" w:rsidRDefault="005B25B6" w:rsidP="008773C1">
      <w:pPr>
        <w:numPr>
          <w:ilvl w:val="0"/>
          <w:numId w:val="3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ind w:left="2160" w:hanging="720"/>
        <w:jc w:val="both"/>
        <w:rPr>
          <w:rFonts w:ascii="Times New Roman" w:hAnsi="Times New Roman"/>
          <w:sz w:val="24"/>
          <w:szCs w:val="24"/>
        </w:rPr>
      </w:pPr>
      <w:r w:rsidRPr="008773C1">
        <w:rPr>
          <w:rFonts w:ascii="Times New Roman" w:hAnsi="Times New Roman"/>
          <w:sz w:val="24"/>
          <w:szCs w:val="24"/>
        </w:rPr>
        <w:t>as to the procedural requirements for sale of estate property outside the ordinary course of business, see W.PA.LBR 6004-1.</w:t>
      </w:r>
    </w:p>
    <w:p w14:paraId="5B798ED9" w14:textId="77777777" w:rsidR="008773C1" w:rsidRDefault="008773C1" w:rsidP="008773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ind w:left="720"/>
        <w:jc w:val="both"/>
        <w:rPr>
          <w:rFonts w:ascii="Times New Roman" w:hAnsi="Times New Roman"/>
          <w:sz w:val="24"/>
          <w:szCs w:val="24"/>
        </w:rPr>
      </w:pPr>
    </w:p>
    <w:p w14:paraId="34827F3A" w14:textId="07D3E151" w:rsidR="005B25B6" w:rsidRDefault="005B25B6" w:rsidP="008773C1">
      <w:pPr>
        <w:numPr>
          <w:ilvl w:val="0"/>
          <w:numId w:val="3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ind w:left="0" w:firstLine="720"/>
        <w:jc w:val="both"/>
        <w:rPr>
          <w:rFonts w:ascii="Times New Roman" w:hAnsi="Times New Roman"/>
          <w:sz w:val="24"/>
          <w:szCs w:val="24"/>
        </w:rPr>
      </w:pPr>
      <w:r w:rsidRPr="008773C1">
        <w:rPr>
          <w:rFonts w:ascii="Times New Roman" w:hAnsi="Times New Roman"/>
          <w:sz w:val="24"/>
          <w:szCs w:val="24"/>
        </w:rPr>
        <w:t>All motions seeking abandonment of property shall plead the following with particularity:</w:t>
      </w:r>
    </w:p>
    <w:p w14:paraId="2C4B8191" w14:textId="5D290B51" w:rsidR="008773C1" w:rsidRDefault="008773C1" w:rsidP="008773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ind w:left="720"/>
        <w:jc w:val="both"/>
        <w:rPr>
          <w:rFonts w:ascii="Times New Roman" w:hAnsi="Times New Roman"/>
          <w:sz w:val="24"/>
          <w:szCs w:val="24"/>
        </w:rPr>
      </w:pPr>
    </w:p>
    <w:p w14:paraId="78360F9F" w14:textId="5C855463" w:rsidR="005B25B6" w:rsidRDefault="005B25B6" w:rsidP="005B25B6">
      <w:pPr>
        <w:numPr>
          <w:ilvl w:val="0"/>
          <w:numId w:val="4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ind w:left="2160" w:hanging="720"/>
        <w:jc w:val="both"/>
        <w:rPr>
          <w:rFonts w:ascii="Times New Roman" w:hAnsi="Times New Roman"/>
          <w:sz w:val="24"/>
          <w:szCs w:val="24"/>
        </w:rPr>
      </w:pPr>
      <w:r w:rsidRPr="008773C1">
        <w:rPr>
          <w:rFonts w:ascii="Times New Roman" w:hAnsi="Times New Roman"/>
          <w:sz w:val="24"/>
          <w:szCs w:val="24"/>
        </w:rPr>
        <w:t>a description of the affected property and whether it appears in the schedules;</w:t>
      </w:r>
    </w:p>
    <w:p w14:paraId="02034A70" w14:textId="77777777" w:rsidR="008773C1" w:rsidRDefault="008773C1" w:rsidP="008773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ind w:left="2160"/>
        <w:jc w:val="both"/>
        <w:rPr>
          <w:rFonts w:ascii="Times New Roman" w:hAnsi="Times New Roman"/>
          <w:sz w:val="24"/>
          <w:szCs w:val="24"/>
        </w:rPr>
      </w:pPr>
    </w:p>
    <w:p w14:paraId="6CEA7225" w14:textId="3EE14250" w:rsidR="005B25B6" w:rsidRDefault="005B25B6" w:rsidP="008773C1">
      <w:pPr>
        <w:numPr>
          <w:ilvl w:val="0"/>
          <w:numId w:val="4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ind w:left="2160" w:hanging="720"/>
        <w:jc w:val="both"/>
        <w:rPr>
          <w:rFonts w:ascii="Times New Roman" w:hAnsi="Times New Roman"/>
          <w:sz w:val="24"/>
          <w:szCs w:val="24"/>
        </w:rPr>
      </w:pPr>
      <w:r w:rsidRPr="008773C1">
        <w:rPr>
          <w:rFonts w:ascii="Times New Roman" w:hAnsi="Times New Roman"/>
          <w:sz w:val="24"/>
          <w:szCs w:val="24"/>
        </w:rPr>
        <w:t>the value of the affected property and the source of the valuation;</w:t>
      </w:r>
    </w:p>
    <w:p w14:paraId="0E634620" w14:textId="77777777" w:rsidR="008773C1" w:rsidRDefault="008773C1" w:rsidP="008773C1">
      <w:pPr>
        <w:pStyle w:val="ListParagraph"/>
        <w:spacing w:after="0"/>
        <w:rPr>
          <w:rFonts w:ascii="Times New Roman" w:hAnsi="Times New Roman"/>
          <w:sz w:val="24"/>
          <w:szCs w:val="24"/>
        </w:rPr>
      </w:pPr>
    </w:p>
    <w:p w14:paraId="5876FB7C" w14:textId="28D33610" w:rsidR="005B25B6" w:rsidRDefault="005B25B6" w:rsidP="005B25B6">
      <w:pPr>
        <w:numPr>
          <w:ilvl w:val="0"/>
          <w:numId w:val="4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ind w:left="2160" w:hanging="720"/>
        <w:jc w:val="both"/>
        <w:rPr>
          <w:rFonts w:ascii="Times New Roman" w:hAnsi="Times New Roman"/>
          <w:sz w:val="24"/>
          <w:szCs w:val="24"/>
        </w:rPr>
      </w:pPr>
      <w:r w:rsidRPr="008773C1">
        <w:rPr>
          <w:rFonts w:ascii="Times New Roman" w:hAnsi="Times New Roman"/>
          <w:sz w:val="24"/>
          <w:szCs w:val="24"/>
        </w:rPr>
        <w:t>the value of any claimed exemption in the affected property;</w:t>
      </w:r>
    </w:p>
    <w:p w14:paraId="762DEA55" w14:textId="77777777" w:rsidR="008773C1" w:rsidRDefault="008773C1" w:rsidP="008773C1">
      <w:pPr>
        <w:pStyle w:val="ListParagraph"/>
        <w:spacing w:after="0"/>
        <w:rPr>
          <w:rFonts w:ascii="Times New Roman" w:hAnsi="Times New Roman"/>
          <w:sz w:val="24"/>
          <w:szCs w:val="24"/>
        </w:rPr>
      </w:pPr>
    </w:p>
    <w:p w14:paraId="33A1C860" w14:textId="1397D9AB" w:rsidR="005B25B6" w:rsidRDefault="005B25B6" w:rsidP="005B25B6">
      <w:pPr>
        <w:numPr>
          <w:ilvl w:val="0"/>
          <w:numId w:val="4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ind w:left="2160" w:hanging="720"/>
        <w:jc w:val="both"/>
        <w:rPr>
          <w:rFonts w:ascii="Times New Roman" w:hAnsi="Times New Roman"/>
          <w:sz w:val="24"/>
          <w:szCs w:val="24"/>
        </w:rPr>
      </w:pPr>
      <w:r w:rsidRPr="008773C1">
        <w:rPr>
          <w:rFonts w:ascii="Times New Roman" w:hAnsi="Times New Roman"/>
          <w:sz w:val="24"/>
          <w:szCs w:val="24"/>
        </w:rPr>
        <w:t>the basis for any assertion that the affected property is either burdensome to the estate or is of inconsequential value and benefit thereto; and</w:t>
      </w:r>
    </w:p>
    <w:p w14:paraId="0E17F884" w14:textId="77777777" w:rsidR="008773C1" w:rsidRDefault="008773C1" w:rsidP="008773C1">
      <w:pPr>
        <w:pStyle w:val="ListParagraph"/>
        <w:spacing w:after="0"/>
        <w:rPr>
          <w:rFonts w:ascii="Times New Roman" w:hAnsi="Times New Roman"/>
          <w:sz w:val="24"/>
          <w:szCs w:val="24"/>
        </w:rPr>
      </w:pPr>
    </w:p>
    <w:p w14:paraId="321BCCB9" w14:textId="05ED522B" w:rsidR="005B25B6" w:rsidRDefault="005B25B6" w:rsidP="005B25B6">
      <w:pPr>
        <w:numPr>
          <w:ilvl w:val="0"/>
          <w:numId w:val="4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ind w:left="2160" w:hanging="720"/>
        <w:jc w:val="both"/>
        <w:rPr>
          <w:rFonts w:ascii="Times New Roman" w:hAnsi="Times New Roman"/>
          <w:sz w:val="24"/>
          <w:szCs w:val="24"/>
        </w:rPr>
      </w:pPr>
      <w:r w:rsidRPr="008773C1">
        <w:rPr>
          <w:rFonts w:ascii="Times New Roman" w:hAnsi="Times New Roman"/>
          <w:sz w:val="24"/>
          <w:szCs w:val="24"/>
        </w:rPr>
        <w:t>all known liens against the affected property, including:</w:t>
      </w:r>
    </w:p>
    <w:p w14:paraId="51F8340C" w14:textId="77777777" w:rsidR="008773C1" w:rsidRDefault="008773C1" w:rsidP="008773C1">
      <w:pPr>
        <w:pStyle w:val="ListParagraph"/>
        <w:spacing w:after="0"/>
        <w:rPr>
          <w:rFonts w:ascii="Times New Roman" w:hAnsi="Times New Roman"/>
          <w:sz w:val="24"/>
          <w:szCs w:val="24"/>
        </w:rPr>
      </w:pPr>
    </w:p>
    <w:p w14:paraId="0D0AD3B2" w14:textId="6B6064FB" w:rsidR="005B25B6" w:rsidRDefault="005B25B6" w:rsidP="005B25B6">
      <w:pPr>
        <w:numPr>
          <w:ilvl w:val="0"/>
          <w:numId w:val="4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ind w:hanging="720"/>
        <w:jc w:val="both"/>
        <w:rPr>
          <w:rFonts w:ascii="Times New Roman" w:hAnsi="Times New Roman"/>
          <w:sz w:val="24"/>
          <w:szCs w:val="24"/>
        </w:rPr>
      </w:pPr>
      <w:r w:rsidRPr="008773C1">
        <w:rPr>
          <w:rFonts w:ascii="Times New Roman" w:hAnsi="Times New Roman"/>
          <w:sz w:val="24"/>
          <w:szCs w:val="24"/>
        </w:rPr>
        <w:t>the name and address of the holder, and in the case of a judgment lien, counsel for the holder in the underlying lawsuit;</w:t>
      </w:r>
    </w:p>
    <w:p w14:paraId="6C0EEFCF" w14:textId="77777777" w:rsidR="009C6D7C" w:rsidRDefault="009C6D7C" w:rsidP="009C6D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ind w:left="2880"/>
        <w:jc w:val="both"/>
        <w:rPr>
          <w:rFonts w:ascii="Times New Roman" w:hAnsi="Times New Roman"/>
          <w:sz w:val="24"/>
          <w:szCs w:val="24"/>
        </w:rPr>
      </w:pPr>
    </w:p>
    <w:p w14:paraId="77A4D03B" w14:textId="1E8E5702" w:rsidR="005B25B6" w:rsidRDefault="005B25B6" w:rsidP="005B25B6">
      <w:pPr>
        <w:numPr>
          <w:ilvl w:val="0"/>
          <w:numId w:val="4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ind w:hanging="720"/>
        <w:jc w:val="both"/>
        <w:rPr>
          <w:rFonts w:ascii="Times New Roman" w:hAnsi="Times New Roman"/>
          <w:sz w:val="24"/>
          <w:szCs w:val="24"/>
        </w:rPr>
      </w:pPr>
      <w:r w:rsidRPr="009C6D7C">
        <w:rPr>
          <w:rFonts w:ascii="Times New Roman" w:hAnsi="Times New Roman"/>
          <w:sz w:val="24"/>
          <w:szCs w:val="24"/>
        </w:rPr>
        <w:t>the current balance owed;</w:t>
      </w:r>
    </w:p>
    <w:p w14:paraId="5EBE9287" w14:textId="77777777" w:rsidR="009C6D7C" w:rsidRDefault="009C6D7C" w:rsidP="009C6D7C">
      <w:pPr>
        <w:pStyle w:val="ListParagraph"/>
        <w:spacing w:after="0"/>
        <w:rPr>
          <w:rFonts w:ascii="Times New Roman" w:hAnsi="Times New Roman"/>
          <w:sz w:val="24"/>
          <w:szCs w:val="24"/>
        </w:rPr>
      </w:pPr>
    </w:p>
    <w:p w14:paraId="7E182868" w14:textId="37E0C7DA" w:rsidR="005B25B6" w:rsidRDefault="005B25B6" w:rsidP="005B25B6">
      <w:pPr>
        <w:numPr>
          <w:ilvl w:val="0"/>
          <w:numId w:val="4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ind w:hanging="720"/>
        <w:jc w:val="both"/>
        <w:rPr>
          <w:rFonts w:ascii="Times New Roman" w:hAnsi="Times New Roman"/>
          <w:sz w:val="24"/>
          <w:szCs w:val="24"/>
        </w:rPr>
      </w:pPr>
      <w:r w:rsidRPr="009C6D7C">
        <w:rPr>
          <w:rFonts w:ascii="Times New Roman" w:hAnsi="Times New Roman"/>
          <w:sz w:val="24"/>
          <w:szCs w:val="24"/>
        </w:rPr>
        <w:t>the date incurred;</w:t>
      </w:r>
    </w:p>
    <w:p w14:paraId="05C89173" w14:textId="77777777" w:rsidR="009C6D7C" w:rsidRDefault="009C6D7C" w:rsidP="009C6D7C">
      <w:pPr>
        <w:pStyle w:val="ListParagraph"/>
        <w:spacing w:after="0"/>
        <w:rPr>
          <w:rFonts w:ascii="Times New Roman" w:hAnsi="Times New Roman"/>
          <w:sz w:val="24"/>
          <w:szCs w:val="24"/>
        </w:rPr>
      </w:pPr>
    </w:p>
    <w:p w14:paraId="6082C641" w14:textId="027E98D5" w:rsidR="005B25B6" w:rsidRDefault="005B25B6" w:rsidP="005B25B6">
      <w:pPr>
        <w:numPr>
          <w:ilvl w:val="0"/>
          <w:numId w:val="4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ind w:hanging="720"/>
        <w:jc w:val="both"/>
        <w:rPr>
          <w:rFonts w:ascii="Times New Roman" w:hAnsi="Times New Roman"/>
          <w:sz w:val="24"/>
          <w:szCs w:val="24"/>
        </w:rPr>
      </w:pPr>
      <w:r w:rsidRPr="009C6D7C">
        <w:rPr>
          <w:rFonts w:ascii="Times New Roman" w:hAnsi="Times New Roman"/>
          <w:sz w:val="24"/>
          <w:szCs w:val="24"/>
        </w:rPr>
        <w:t>the type of lien (i.e., mortgage, judgment, etc.); and</w:t>
      </w:r>
    </w:p>
    <w:p w14:paraId="6CBF4961" w14:textId="77777777" w:rsidR="009C6D7C" w:rsidRDefault="009C6D7C" w:rsidP="009C6D7C">
      <w:pPr>
        <w:pStyle w:val="ListParagraph"/>
        <w:spacing w:after="0"/>
        <w:rPr>
          <w:rFonts w:ascii="Times New Roman" w:hAnsi="Times New Roman"/>
          <w:sz w:val="24"/>
          <w:szCs w:val="24"/>
        </w:rPr>
      </w:pPr>
    </w:p>
    <w:p w14:paraId="5ECE48CE" w14:textId="066AD6C0" w:rsidR="005B25B6" w:rsidRPr="009C6D7C" w:rsidRDefault="005B25B6" w:rsidP="005B25B6">
      <w:pPr>
        <w:numPr>
          <w:ilvl w:val="0"/>
          <w:numId w:val="4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ind w:hanging="720"/>
        <w:jc w:val="both"/>
        <w:rPr>
          <w:rFonts w:ascii="Times New Roman" w:hAnsi="Times New Roman"/>
          <w:sz w:val="24"/>
          <w:szCs w:val="24"/>
        </w:rPr>
      </w:pPr>
      <w:r w:rsidRPr="009C6D7C">
        <w:rPr>
          <w:rFonts w:ascii="Times New Roman" w:hAnsi="Times New Roman"/>
          <w:sz w:val="24"/>
          <w:szCs w:val="24"/>
        </w:rPr>
        <w:t>the identification of record location of each lien on the property subject to the action (i.e., in the case of a mortgage lien, the mortgage book volume and page number, and in the case of a judgment lien, the name of the court, identification of the case number, and date when the judgment was entered).</w:t>
      </w:r>
    </w:p>
    <w:p w14:paraId="2ACBE639" w14:textId="5B0DCC9B" w:rsidR="005B25B6" w:rsidRDefault="005B25B6" w:rsidP="005B25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6B4BD4F2" w14:textId="5B337775" w:rsidR="005B25B6" w:rsidRPr="009C6D7C" w:rsidRDefault="005B25B6" w:rsidP="005B25B6">
      <w:pPr>
        <w:numPr>
          <w:ilvl w:val="0"/>
          <w:numId w:val="3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ind w:left="0" w:firstLine="720"/>
        <w:jc w:val="both"/>
        <w:rPr>
          <w:rFonts w:ascii="Times New Roman" w:hAnsi="Times New Roman"/>
          <w:sz w:val="24"/>
          <w:szCs w:val="24"/>
        </w:rPr>
      </w:pPr>
      <w:r w:rsidRPr="009C6D7C">
        <w:rPr>
          <w:rFonts w:ascii="Times New Roman" w:hAnsi="Times New Roman"/>
          <w:sz w:val="24"/>
          <w:szCs w:val="24"/>
        </w:rPr>
        <w:t>All motions seeking to extend or re-impose the automatic stay shall plead the following with particularity:</w:t>
      </w:r>
    </w:p>
    <w:p w14:paraId="5735499D" w14:textId="77777777" w:rsidR="005B25B6" w:rsidRDefault="005B25B6" w:rsidP="005B25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26CD781D" w14:textId="57F0F7B9" w:rsidR="005B25B6" w:rsidRDefault="005B25B6" w:rsidP="005B25B6">
      <w:pPr>
        <w:numPr>
          <w:ilvl w:val="0"/>
          <w:numId w:val="4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ind w:left="2160" w:hanging="720"/>
        <w:jc w:val="both"/>
        <w:rPr>
          <w:rFonts w:ascii="Times New Roman" w:hAnsi="Times New Roman"/>
          <w:sz w:val="24"/>
          <w:szCs w:val="24"/>
        </w:rPr>
      </w:pPr>
      <w:r w:rsidRPr="009C6D7C">
        <w:rPr>
          <w:rFonts w:ascii="Times New Roman" w:hAnsi="Times New Roman"/>
          <w:sz w:val="24"/>
          <w:szCs w:val="24"/>
        </w:rPr>
        <w:t>all creditors against whom the relief is sought shall be listed in the caption, notice, and motion;</w:t>
      </w:r>
    </w:p>
    <w:p w14:paraId="525C5670" w14:textId="77777777" w:rsidR="009C6D7C" w:rsidRDefault="009C6D7C" w:rsidP="009C6D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ind w:left="2160"/>
        <w:jc w:val="both"/>
        <w:rPr>
          <w:rFonts w:ascii="Times New Roman" w:hAnsi="Times New Roman"/>
          <w:sz w:val="24"/>
          <w:szCs w:val="24"/>
        </w:rPr>
      </w:pPr>
    </w:p>
    <w:p w14:paraId="2D7564C6" w14:textId="542BA272" w:rsidR="005B25B6" w:rsidRDefault="005B25B6" w:rsidP="005B25B6">
      <w:pPr>
        <w:numPr>
          <w:ilvl w:val="0"/>
          <w:numId w:val="4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ind w:left="2160" w:hanging="720"/>
        <w:jc w:val="both"/>
        <w:rPr>
          <w:rFonts w:ascii="Times New Roman" w:hAnsi="Times New Roman"/>
          <w:sz w:val="24"/>
          <w:szCs w:val="24"/>
        </w:rPr>
      </w:pPr>
      <w:r w:rsidRPr="009C6D7C">
        <w:rPr>
          <w:rFonts w:ascii="Times New Roman" w:hAnsi="Times New Roman"/>
          <w:sz w:val="24"/>
          <w:szCs w:val="24"/>
        </w:rPr>
        <w:t>whether the automatic stay was in effect upon commencement of the case, and if so, the date on which the automatic stay expires;</w:t>
      </w:r>
    </w:p>
    <w:p w14:paraId="12B6C3FE" w14:textId="77777777" w:rsidR="009C6D7C" w:rsidRDefault="009C6D7C" w:rsidP="009C6D7C">
      <w:pPr>
        <w:pStyle w:val="ListParagraph"/>
        <w:spacing w:after="0"/>
        <w:rPr>
          <w:rFonts w:ascii="Times New Roman" w:hAnsi="Times New Roman"/>
          <w:sz w:val="24"/>
          <w:szCs w:val="24"/>
        </w:rPr>
      </w:pPr>
    </w:p>
    <w:p w14:paraId="403AB92C" w14:textId="3DEDB9BD" w:rsidR="005B25B6" w:rsidRDefault="005B25B6" w:rsidP="005B25B6">
      <w:pPr>
        <w:numPr>
          <w:ilvl w:val="0"/>
          <w:numId w:val="4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ind w:left="2160" w:hanging="720"/>
        <w:jc w:val="both"/>
        <w:rPr>
          <w:rFonts w:ascii="Times New Roman" w:hAnsi="Times New Roman"/>
          <w:sz w:val="24"/>
          <w:szCs w:val="24"/>
        </w:rPr>
      </w:pPr>
      <w:r w:rsidRPr="009C6D7C">
        <w:rPr>
          <w:rFonts w:ascii="Times New Roman" w:hAnsi="Times New Roman"/>
          <w:sz w:val="24"/>
          <w:szCs w:val="24"/>
        </w:rPr>
        <w:t>each bankruptcy case number for all bankruptcy cases in which the debtor was a debtor within the one-year period prior to the date when the current case was filed;</w:t>
      </w:r>
    </w:p>
    <w:p w14:paraId="3F900963" w14:textId="77777777" w:rsidR="009C6D7C" w:rsidRDefault="009C6D7C" w:rsidP="009C6D7C">
      <w:pPr>
        <w:pStyle w:val="ListParagraph"/>
        <w:spacing w:after="0"/>
        <w:rPr>
          <w:rFonts w:ascii="Times New Roman" w:hAnsi="Times New Roman"/>
          <w:sz w:val="24"/>
          <w:szCs w:val="24"/>
        </w:rPr>
      </w:pPr>
    </w:p>
    <w:p w14:paraId="2226102C" w14:textId="6A9D3DA1" w:rsidR="005B25B6" w:rsidRDefault="005B25B6" w:rsidP="005B25B6">
      <w:pPr>
        <w:numPr>
          <w:ilvl w:val="0"/>
          <w:numId w:val="4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ind w:left="2160" w:hanging="720"/>
        <w:jc w:val="both"/>
        <w:rPr>
          <w:rFonts w:ascii="Times New Roman" w:hAnsi="Times New Roman"/>
          <w:sz w:val="24"/>
          <w:szCs w:val="24"/>
        </w:rPr>
      </w:pPr>
      <w:r w:rsidRPr="009C6D7C">
        <w:rPr>
          <w:rFonts w:ascii="Times New Roman" w:hAnsi="Times New Roman"/>
          <w:sz w:val="24"/>
          <w:szCs w:val="24"/>
        </w:rPr>
        <w:t>the reasons that each of the debtor’s previous bankruptcy cases was dismissed;</w:t>
      </w:r>
    </w:p>
    <w:p w14:paraId="440DD495" w14:textId="77777777" w:rsidR="009C6D7C" w:rsidRDefault="009C6D7C" w:rsidP="009C6D7C">
      <w:pPr>
        <w:pStyle w:val="ListParagraph"/>
        <w:spacing w:after="0"/>
        <w:rPr>
          <w:rFonts w:ascii="Times New Roman" w:hAnsi="Times New Roman"/>
          <w:sz w:val="24"/>
          <w:szCs w:val="24"/>
        </w:rPr>
      </w:pPr>
    </w:p>
    <w:p w14:paraId="2CA119BE" w14:textId="1482717F" w:rsidR="005B25B6" w:rsidRDefault="005B25B6" w:rsidP="005B25B6">
      <w:pPr>
        <w:numPr>
          <w:ilvl w:val="0"/>
          <w:numId w:val="4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ind w:left="2160" w:hanging="720"/>
        <w:jc w:val="both"/>
        <w:rPr>
          <w:rFonts w:ascii="Times New Roman" w:hAnsi="Times New Roman"/>
          <w:sz w:val="24"/>
          <w:szCs w:val="24"/>
        </w:rPr>
      </w:pPr>
      <w:r w:rsidRPr="009C6D7C">
        <w:rPr>
          <w:rFonts w:ascii="Times New Roman" w:hAnsi="Times New Roman"/>
          <w:sz w:val="24"/>
          <w:szCs w:val="24"/>
        </w:rPr>
        <w:t>whether presumption is in effect that the debtor did not file the case at issue in good faith and the reason for the presumption;</w:t>
      </w:r>
    </w:p>
    <w:p w14:paraId="63A690CC" w14:textId="77777777" w:rsidR="009C6D7C" w:rsidRDefault="009C6D7C" w:rsidP="009C6D7C">
      <w:pPr>
        <w:pStyle w:val="ListParagraph"/>
        <w:spacing w:after="0"/>
        <w:rPr>
          <w:rFonts w:ascii="Times New Roman" w:hAnsi="Times New Roman"/>
          <w:sz w:val="24"/>
          <w:szCs w:val="24"/>
        </w:rPr>
      </w:pPr>
    </w:p>
    <w:p w14:paraId="38494942" w14:textId="0B936318" w:rsidR="005B25B6" w:rsidRDefault="005B25B6" w:rsidP="005B25B6">
      <w:pPr>
        <w:numPr>
          <w:ilvl w:val="0"/>
          <w:numId w:val="4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ind w:left="2160" w:hanging="720"/>
        <w:jc w:val="both"/>
        <w:rPr>
          <w:rFonts w:ascii="Times New Roman" w:hAnsi="Times New Roman"/>
          <w:sz w:val="24"/>
          <w:szCs w:val="24"/>
        </w:rPr>
      </w:pPr>
      <w:r w:rsidRPr="009C6D7C">
        <w:rPr>
          <w:rFonts w:ascii="Times New Roman" w:hAnsi="Times New Roman"/>
          <w:sz w:val="24"/>
          <w:szCs w:val="24"/>
        </w:rPr>
        <w:t>with particularity the substantial change in circumstances that occurred since the dismissal of the previous case; and</w:t>
      </w:r>
    </w:p>
    <w:p w14:paraId="1F56E3FE" w14:textId="77777777" w:rsidR="009C6D7C" w:rsidRDefault="009C6D7C" w:rsidP="009C6D7C">
      <w:pPr>
        <w:pStyle w:val="ListParagraph"/>
        <w:spacing w:after="0"/>
        <w:rPr>
          <w:rFonts w:ascii="Times New Roman" w:hAnsi="Times New Roman"/>
          <w:sz w:val="24"/>
          <w:szCs w:val="24"/>
        </w:rPr>
      </w:pPr>
    </w:p>
    <w:p w14:paraId="12BBC254" w14:textId="234D264B" w:rsidR="005B25B6" w:rsidRPr="009C6D7C" w:rsidRDefault="005B25B6" w:rsidP="005B25B6">
      <w:pPr>
        <w:numPr>
          <w:ilvl w:val="0"/>
          <w:numId w:val="4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ind w:left="2160" w:hanging="720"/>
        <w:jc w:val="both"/>
        <w:rPr>
          <w:rFonts w:ascii="Times New Roman" w:hAnsi="Times New Roman"/>
          <w:sz w:val="24"/>
          <w:szCs w:val="24"/>
        </w:rPr>
      </w:pPr>
      <w:r w:rsidRPr="009C6D7C">
        <w:rPr>
          <w:rFonts w:ascii="Times New Roman" w:hAnsi="Times New Roman"/>
          <w:sz w:val="24"/>
          <w:szCs w:val="24"/>
        </w:rPr>
        <w:t>a verification executed by the debtor attached to the motion.</w:t>
      </w:r>
    </w:p>
    <w:p w14:paraId="481AD72C" w14:textId="77777777" w:rsidR="005B25B6" w:rsidRDefault="005B25B6" w:rsidP="005B25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48BD97D6" w14:textId="77777777" w:rsidR="005B25B6" w:rsidRPr="006B15C8" w:rsidRDefault="005B25B6" w:rsidP="005B25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Cs/>
          <w:sz w:val="24"/>
          <w:szCs w:val="24"/>
        </w:rPr>
      </w:pPr>
    </w:p>
    <w:p w14:paraId="2C76D951" w14:textId="77777777" w:rsidR="00467269" w:rsidRDefault="00467269" w:rsidP="00FC67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sectPr w:rsidR="00467269" w:rsidSect="00561450">
      <w:footerReference w:type="default" r:id="rId8"/>
      <w:pgSz w:w="12240" w:h="15840"/>
      <w:pgMar w:top="1440" w:right="1440" w:bottom="1440" w:left="1440" w:header="720" w:footer="573"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A8F8E" w14:textId="77777777" w:rsidR="005C4E7A" w:rsidRDefault="005C4E7A" w:rsidP="00214590">
      <w:r>
        <w:separator/>
      </w:r>
    </w:p>
  </w:endnote>
  <w:endnote w:type="continuationSeparator" w:id="0">
    <w:p w14:paraId="1BC55168" w14:textId="77777777" w:rsidR="005C4E7A" w:rsidRDefault="005C4E7A" w:rsidP="00214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10cpi">
    <w:altName w:val="Courier New"/>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27249" w14:textId="77777777" w:rsidR="00465A17" w:rsidRPr="008A6129" w:rsidRDefault="00465A17" w:rsidP="00DE3F2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7BB378" w14:textId="77777777" w:rsidR="005C4E7A" w:rsidRDefault="005C4E7A" w:rsidP="00214590">
      <w:r>
        <w:separator/>
      </w:r>
    </w:p>
  </w:footnote>
  <w:footnote w:type="continuationSeparator" w:id="0">
    <w:p w14:paraId="60F8D733" w14:textId="77777777" w:rsidR="005C4E7A" w:rsidRDefault="005C4E7A" w:rsidP="002145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320CB"/>
    <w:multiLevelType w:val="hybridMultilevel"/>
    <w:tmpl w:val="90F8FE86"/>
    <w:lvl w:ilvl="0" w:tplc="1688E5D0">
      <w:start w:val="1"/>
      <w:numFmt w:val="upp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 w15:restartNumberingAfterBreak="0">
    <w:nsid w:val="015E3198"/>
    <w:multiLevelType w:val="hybridMultilevel"/>
    <w:tmpl w:val="8C74C794"/>
    <w:lvl w:ilvl="0" w:tplc="1688E5D0">
      <w:start w:val="1"/>
      <w:numFmt w:val="upp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 w15:restartNumberingAfterBreak="0">
    <w:nsid w:val="030F1546"/>
    <w:multiLevelType w:val="hybridMultilevel"/>
    <w:tmpl w:val="A1CED42A"/>
    <w:lvl w:ilvl="0" w:tplc="603C551C">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9B4BB1"/>
    <w:multiLevelType w:val="hybridMultilevel"/>
    <w:tmpl w:val="E506D83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80606CC"/>
    <w:multiLevelType w:val="hybridMultilevel"/>
    <w:tmpl w:val="19E843C0"/>
    <w:lvl w:ilvl="0" w:tplc="017A003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8170E15"/>
    <w:multiLevelType w:val="hybridMultilevel"/>
    <w:tmpl w:val="FC2245B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9E82908"/>
    <w:multiLevelType w:val="hybridMultilevel"/>
    <w:tmpl w:val="4434F724"/>
    <w:lvl w:ilvl="0" w:tplc="DC02B26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0A8969E8"/>
    <w:multiLevelType w:val="hybridMultilevel"/>
    <w:tmpl w:val="6F4E95D2"/>
    <w:lvl w:ilvl="0" w:tplc="1688E5D0">
      <w:start w:val="1"/>
      <w:numFmt w:val="upp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 w15:restartNumberingAfterBreak="0">
    <w:nsid w:val="0FB078E3"/>
    <w:multiLevelType w:val="hybridMultilevel"/>
    <w:tmpl w:val="0164D358"/>
    <w:lvl w:ilvl="0" w:tplc="6466F55E">
      <w:start w:val="1"/>
      <w:numFmt w:val="decimal"/>
      <w:lvlText w:val="(%1)"/>
      <w:lvlJc w:val="left"/>
      <w:pPr>
        <w:ind w:left="2636" w:hanging="360"/>
      </w:pPr>
      <w:rPr>
        <w:rFonts w:hint="default"/>
        <w:color w:val="auto"/>
        <w:u w:val="none"/>
      </w:rPr>
    </w:lvl>
    <w:lvl w:ilvl="1" w:tplc="04090019" w:tentative="1">
      <w:start w:val="1"/>
      <w:numFmt w:val="lowerLetter"/>
      <w:lvlText w:val="%2."/>
      <w:lvlJc w:val="left"/>
      <w:pPr>
        <w:ind w:left="3356" w:hanging="360"/>
      </w:pPr>
    </w:lvl>
    <w:lvl w:ilvl="2" w:tplc="0409001B" w:tentative="1">
      <w:start w:val="1"/>
      <w:numFmt w:val="lowerRoman"/>
      <w:lvlText w:val="%3."/>
      <w:lvlJc w:val="right"/>
      <w:pPr>
        <w:ind w:left="4076" w:hanging="180"/>
      </w:pPr>
    </w:lvl>
    <w:lvl w:ilvl="3" w:tplc="0409000F" w:tentative="1">
      <w:start w:val="1"/>
      <w:numFmt w:val="decimal"/>
      <w:lvlText w:val="%4."/>
      <w:lvlJc w:val="left"/>
      <w:pPr>
        <w:ind w:left="4796" w:hanging="360"/>
      </w:pPr>
    </w:lvl>
    <w:lvl w:ilvl="4" w:tplc="04090019" w:tentative="1">
      <w:start w:val="1"/>
      <w:numFmt w:val="lowerLetter"/>
      <w:lvlText w:val="%5."/>
      <w:lvlJc w:val="left"/>
      <w:pPr>
        <w:ind w:left="5516" w:hanging="360"/>
      </w:pPr>
    </w:lvl>
    <w:lvl w:ilvl="5" w:tplc="0409001B" w:tentative="1">
      <w:start w:val="1"/>
      <w:numFmt w:val="lowerRoman"/>
      <w:lvlText w:val="%6."/>
      <w:lvlJc w:val="right"/>
      <w:pPr>
        <w:ind w:left="6236" w:hanging="180"/>
      </w:pPr>
    </w:lvl>
    <w:lvl w:ilvl="6" w:tplc="0409000F" w:tentative="1">
      <w:start w:val="1"/>
      <w:numFmt w:val="decimal"/>
      <w:lvlText w:val="%7."/>
      <w:lvlJc w:val="left"/>
      <w:pPr>
        <w:ind w:left="6956" w:hanging="360"/>
      </w:pPr>
    </w:lvl>
    <w:lvl w:ilvl="7" w:tplc="04090019" w:tentative="1">
      <w:start w:val="1"/>
      <w:numFmt w:val="lowerLetter"/>
      <w:lvlText w:val="%8."/>
      <w:lvlJc w:val="left"/>
      <w:pPr>
        <w:ind w:left="7676" w:hanging="360"/>
      </w:pPr>
    </w:lvl>
    <w:lvl w:ilvl="8" w:tplc="0409001B" w:tentative="1">
      <w:start w:val="1"/>
      <w:numFmt w:val="lowerRoman"/>
      <w:lvlText w:val="%9."/>
      <w:lvlJc w:val="right"/>
      <w:pPr>
        <w:ind w:left="8396" w:hanging="180"/>
      </w:pPr>
    </w:lvl>
  </w:abstractNum>
  <w:abstractNum w:abstractNumId="9" w15:restartNumberingAfterBreak="0">
    <w:nsid w:val="10CD3A9B"/>
    <w:multiLevelType w:val="hybridMultilevel"/>
    <w:tmpl w:val="D67E1B44"/>
    <w:lvl w:ilvl="0" w:tplc="F4BC6CC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A66F38"/>
    <w:multiLevelType w:val="hybridMultilevel"/>
    <w:tmpl w:val="203E73CC"/>
    <w:lvl w:ilvl="0" w:tplc="90081B06">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D56759"/>
    <w:multiLevelType w:val="hybridMultilevel"/>
    <w:tmpl w:val="2F28A054"/>
    <w:lvl w:ilvl="0" w:tplc="1688E5D0">
      <w:start w:val="1"/>
      <w:numFmt w:val="upp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2" w15:restartNumberingAfterBreak="0">
    <w:nsid w:val="169D453B"/>
    <w:multiLevelType w:val="hybridMultilevel"/>
    <w:tmpl w:val="7BEA5570"/>
    <w:lvl w:ilvl="0" w:tplc="1688E5D0">
      <w:start w:val="1"/>
      <w:numFmt w:val="upp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3" w15:restartNumberingAfterBreak="0">
    <w:nsid w:val="1AB369B2"/>
    <w:multiLevelType w:val="hybridMultilevel"/>
    <w:tmpl w:val="FC2245BE"/>
    <w:lvl w:ilvl="0" w:tplc="1DA493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B5D0298"/>
    <w:multiLevelType w:val="hybridMultilevel"/>
    <w:tmpl w:val="3730890E"/>
    <w:lvl w:ilvl="0" w:tplc="7C788942">
      <w:start w:val="1"/>
      <w:numFmt w:val="lowerLetter"/>
      <w:lvlText w:val="(%1)"/>
      <w:lvlJc w:val="left"/>
      <w:pPr>
        <w:ind w:left="1196" w:hanging="360"/>
      </w:pPr>
      <w:rPr>
        <w:rFonts w:hint="default"/>
        <w:color w:val="auto"/>
        <w:u w:val="none"/>
      </w:rPr>
    </w:lvl>
    <w:lvl w:ilvl="1" w:tplc="04090019" w:tentative="1">
      <w:start w:val="1"/>
      <w:numFmt w:val="lowerLetter"/>
      <w:lvlText w:val="%2."/>
      <w:lvlJc w:val="left"/>
      <w:pPr>
        <w:ind w:left="1916" w:hanging="360"/>
      </w:pPr>
    </w:lvl>
    <w:lvl w:ilvl="2" w:tplc="0409001B" w:tentative="1">
      <w:start w:val="1"/>
      <w:numFmt w:val="lowerRoman"/>
      <w:lvlText w:val="%3."/>
      <w:lvlJc w:val="right"/>
      <w:pPr>
        <w:ind w:left="2636" w:hanging="180"/>
      </w:pPr>
    </w:lvl>
    <w:lvl w:ilvl="3" w:tplc="0409000F" w:tentative="1">
      <w:start w:val="1"/>
      <w:numFmt w:val="decimal"/>
      <w:lvlText w:val="%4."/>
      <w:lvlJc w:val="left"/>
      <w:pPr>
        <w:ind w:left="3356" w:hanging="360"/>
      </w:pPr>
    </w:lvl>
    <w:lvl w:ilvl="4" w:tplc="04090019" w:tentative="1">
      <w:start w:val="1"/>
      <w:numFmt w:val="lowerLetter"/>
      <w:lvlText w:val="%5."/>
      <w:lvlJc w:val="left"/>
      <w:pPr>
        <w:ind w:left="4076" w:hanging="360"/>
      </w:pPr>
    </w:lvl>
    <w:lvl w:ilvl="5" w:tplc="0409001B" w:tentative="1">
      <w:start w:val="1"/>
      <w:numFmt w:val="lowerRoman"/>
      <w:lvlText w:val="%6."/>
      <w:lvlJc w:val="right"/>
      <w:pPr>
        <w:ind w:left="4796" w:hanging="180"/>
      </w:pPr>
    </w:lvl>
    <w:lvl w:ilvl="6" w:tplc="0409000F" w:tentative="1">
      <w:start w:val="1"/>
      <w:numFmt w:val="decimal"/>
      <w:lvlText w:val="%7."/>
      <w:lvlJc w:val="left"/>
      <w:pPr>
        <w:ind w:left="5516" w:hanging="360"/>
      </w:pPr>
    </w:lvl>
    <w:lvl w:ilvl="7" w:tplc="04090019" w:tentative="1">
      <w:start w:val="1"/>
      <w:numFmt w:val="lowerLetter"/>
      <w:lvlText w:val="%8."/>
      <w:lvlJc w:val="left"/>
      <w:pPr>
        <w:ind w:left="6236" w:hanging="360"/>
      </w:pPr>
    </w:lvl>
    <w:lvl w:ilvl="8" w:tplc="0409001B" w:tentative="1">
      <w:start w:val="1"/>
      <w:numFmt w:val="lowerRoman"/>
      <w:lvlText w:val="%9."/>
      <w:lvlJc w:val="right"/>
      <w:pPr>
        <w:ind w:left="6956" w:hanging="180"/>
      </w:pPr>
    </w:lvl>
  </w:abstractNum>
  <w:abstractNum w:abstractNumId="15" w15:restartNumberingAfterBreak="0">
    <w:nsid w:val="1E2354AC"/>
    <w:multiLevelType w:val="hybridMultilevel"/>
    <w:tmpl w:val="2168DD7E"/>
    <w:lvl w:ilvl="0" w:tplc="1DA493B6">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1FA0739D"/>
    <w:multiLevelType w:val="hybridMultilevel"/>
    <w:tmpl w:val="3E442AAC"/>
    <w:lvl w:ilvl="0" w:tplc="35F8E0BC">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26B1ADF"/>
    <w:multiLevelType w:val="hybridMultilevel"/>
    <w:tmpl w:val="4C745594"/>
    <w:lvl w:ilvl="0" w:tplc="1688E5D0">
      <w:start w:val="1"/>
      <w:numFmt w:val="upp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8" w15:restartNumberingAfterBreak="0">
    <w:nsid w:val="2B1162B3"/>
    <w:multiLevelType w:val="hybridMultilevel"/>
    <w:tmpl w:val="AB2C58A6"/>
    <w:lvl w:ilvl="0" w:tplc="6DEEE002">
      <w:start w:val="1"/>
      <w:numFmt w:val="lowerRoman"/>
      <w:lvlText w:val="(%1)"/>
      <w:lvlJc w:val="left"/>
      <w:pPr>
        <w:ind w:left="3600" w:hanging="720"/>
      </w:pPr>
      <w:rPr>
        <w:rFonts w:hint="default"/>
        <w:color w:val="auto"/>
        <w:u w:val="none"/>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9" w15:restartNumberingAfterBreak="0">
    <w:nsid w:val="2C1D14F4"/>
    <w:multiLevelType w:val="hybridMultilevel"/>
    <w:tmpl w:val="00DC36BC"/>
    <w:lvl w:ilvl="0" w:tplc="1DA493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D8C0AC4"/>
    <w:multiLevelType w:val="hybridMultilevel"/>
    <w:tmpl w:val="A3CE9848"/>
    <w:lvl w:ilvl="0" w:tplc="EC90D8CC">
      <w:start w:val="1"/>
      <w:numFmt w:val="decimal"/>
      <w:lvlText w:val="(%1)"/>
      <w:lvlJc w:val="left"/>
      <w:pPr>
        <w:ind w:hanging="722"/>
      </w:pPr>
      <w:rPr>
        <w:rFonts w:ascii="Times New Roman" w:eastAsia="Times New Roman" w:hAnsi="Times New Roman" w:hint="default"/>
        <w:w w:val="108"/>
        <w:sz w:val="24"/>
        <w:szCs w:val="24"/>
      </w:rPr>
    </w:lvl>
    <w:lvl w:ilvl="1" w:tplc="84565826">
      <w:start w:val="1"/>
      <w:numFmt w:val="upperLetter"/>
      <w:lvlText w:val="(%2)"/>
      <w:lvlJc w:val="left"/>
      <w:pPr>
        <w:ind w:hanging="717"/>
      </w:pPr>
      <w:rPr>
        <w:rFonts w:ascii="Times New Roman" w:eastAsia="Times New Roman" w:hAnsi="Times New Roman" w:hint="default"/>
        <w:w w:val="108"/>
        <w:sz w:val="24"/>
        <w:szCs w:val="24"/>
      </w:rPr>
    </w:lvl>
    <w:lvl w:ilvl="2" w:tplc="1E24B29A">
      <w:start w:val="1"/>
      <w:numFmt w:val="bullet"/>
      <w:lvlText w:val="•"/>
      <w:lvlJc w:val="left"/>
      <w:rPr>
        <w:rFonts w:hint="default"/>
      </w:rPr>
    </w:lvl>
    <w:lvl w:ilvl="3" w:tplc="33FE25D2">
      <w:start w:val="1"/>
      <w:numFmt w:val="bullet"/>
      <w:lvlText w:val="•"/>
      <w:lvlJc w:val="left"/>
      <w:rPr>
        <w:rFonts w:hint="default"/>
      </w:rPr>
    </w:lvl>
    <w:lvl w:ilvl="4" w:tplc="73E47BDA">
      <w:start w:val="1"/>
      <w:numFmt w:val="bullet"/>
      <w:lvlText w:val="•"/>
      <w:lvlJc w:val="left"/>
      <w:rPr>
        <w:rFonts w:hint="default"/>
      </w:rPr>
    </w:lvl>
    <w:lvl w:ilvl="5" w:tplc="D23CF99E">
      <w:start w:val="1"/>
      <w:numFmt w:val="bullet"/>
      <w:lvlText w:val="•"/>
      <w:lvlJc w:val="left"/>
      <w:rPr>
        <w:rFonts w:hint="default"/>
      </w:rPr>
    </w:lvl>
    <w:lvl w:ilvl="6" w:tplc="D9508CBE">
      <w:start w:val="1"/>
      <w:numFmt w:val="bullet"/>
      <w:lvlText w:val="•"/>
      <w:lvlJc w:val="left"/>
      <w:rPr>
        <w:rFonts w:hint="default"/>
      </w:rPr>
    </w:lvl>
    <w:lvl w:ilvl="7" w:tplc="F80C8F3E">
      <w:start w:val="1"/>
      <w:numFmt w:val="bullet"/>
      <w:lvlText w:val="•"/>
      <w:lvlJc w:val="left"/>
      <w:rPr>
        <w:rFonts w:hint="default"/>
      </w:rPr>
    </w:lvl>
    <w:lvl w:ilvl="8" w:tplc="CC8A5192">
      <w:start w:val="1"/>
      <w:numFmt w:val="bullet"/>
      <w:lvlText w:val="•"/>
      <w:lvlJc w:val="left"/>
      <w:rPr>
        <w:rFonts w:hint="default"/>
      </w:rPr>
    </w:lvl>
  </w:abstractNum>
  <w:abstractNum w:abstractNumId="21" w15:restartNumberingAfterBreak="0">
    <w:nsid w:val="3872316F"/>
    <w:multiLevelType w:val="hybridMultilevel"/>
    <w:tmpl w:val="CD7E11BA"/>
    <w:lvl w:ilvl="0" w:tplc="87625860">
      <w:start w:val="1"/>
      <w:numFmt w:val="decimal"/>
      <w:lvlText w:val="(%1)"/>
      <w:lvlJc w:val="left"/>
      <w:pPr>
        <w:ind w:left="2160" w:hanging="72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3A047263"/>
    <w:multiLevelType w:val="hybridMultilevel"/>
    <w:tmpl w:val="4030EE62"/>
    <w:lvl w:ilvl="0" w:tplc="1688E5D0">
      <w:start w:val="1"/>
      <w:numFmt w:val="upp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3" w15:restartNumberingAfterBreak="0">
    <w:nsid w:val="3B375F8F"/>
    <w:multiLevelType w:val="hybridMultilevel"/>
    <w:tmpl w:val="AFCEE81A"/>
    <w:lvl w:ilvl="0" w:tplc="CE52B4BC">
      <w:start w:val="1"/>
      <w:numFmt w:val="lowerLetter"/>
      <w:lvlText w:val="(%1)"/>
      <w:lvlJc w:val="left"/>
      <w:pPr>
        <w:ind w:left="1080" w:hanging="360"/>
      </w:pPr>
      <w:rPr>
        <w:rFonts w:hint="default"/>
        <w:color w:val="auto"/>
        <w:u w:val="non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DEA79BA"/>
    <w:multiLevelType w:val="hybridMultilevel"/>
    <w:tmpl w:val="FC029B3C"/>
    <w:lvl w:ilvl="0" w:tplc="C8A021A0">
      <w:start w:val="1"/>
      <w:numFmt w:val="lowerLetter"/>
      <w:lvlText w:val="(%1)"/>
      <w:lvlJc w:val="left"/>
      <w:pPr>
        <w:ind w:left="1440" w:hanging="720"/>
      </w:pPr>
      <w:rPr>
        <w:rFonts w:hint="default"/>
        <w:color w:val="auto"/>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F8D32D3"/>
    <w:multiLevelType w:val="hybridMultilevel"/>
    <w:tmpl w:val="E89E797C"/>
    <w:lvl w:ilvl="0" w:tplc="0144F91A">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0F2549A"/>
    <w:multiLevelType w:val="hybridMultilevel"/>
    <w:tmpl w:val="6AB88262"/>
    <w:lvl w:ilvl="0" w:tplc="0944B9EE">
      <w:start w:val="4"/>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27D0467"/>
    <w:multiLevelType w:val="hybridMultilevel"/>
    <w:tmpl w:val="222AFFE4"/>
    <w:lvl w:ilvl="0" w:tplc="0D08564C">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7026301"/>
    <w:multiLevelType w:val="hybridMultilevel"/>
    <w:tmpl w:val="38046518"/>
    <w:lvl w:ilvl="0" w:tplc="789A2D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8051E4B"/>
    <w:multiLevelType w:val="hybridMultilevel"/>
    <w:tmpl w:val="1712674E"/>
    <w:lvl w:ilvl="0" w:tplc="A29606C6">
      <w:start w:val="1"/>
      <w:numFmt w:val="decimal"/>
      <w:lvlText w:val="(%1)"/>
      <w:lvlJc w:val="left"/>
      <w:pPr>
        <w:ind w:left="2160" w:hanging="72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4ED57EB4"/>
    <w:multiLevelType w:val="hybridMultilevel"/>
    <w:tmpl w:val="271E2458"/>
    <w:lvl w:ilvl="0" w:tplc="1544362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B37708"/>
    <w:multiLevelType w:val="hybridMultilevel"/>
    <w:tmpl w:val="44B8A732"/>
    <w:lvl w:ilvl="0" w:tplc="C4BCD7FA">
      <w:start w:val="1"/>
      <w:numFmt w:val="lowerLetter"/>
      <w:lvlText w:val="(%1)"/>
      <w:lvlJc w:val="left"/>
      <w:pPr>
        <w:ind w:hanging="644"/>
      </w:pPr>
      <w:rPr>
        <w:rFonts w:hint="default"/>
        <w:color w:val="auto"/>
        <w:spacing w:val="-1"/>
        <w:u w:val="none"/>
      </w:rPr>
    </w:lvl>
    <w:lvl w:ilvl="1" w:tplc="AB12659A">
      <w:start w:val="1"/>
      <w:numFmt w:val="decimal"/>
      <w:lvlText w:val="(%2)"/>
      <w:lvlJc w:val="left"/>
      <w:pPr>
        <w:ind w:hanging="280"/>
      </w:pPr>
      <w:rPr>
        <w:rFonts w:hint="default"/>
        <w:color w:val="auto"/>
        <w:spacing w:val="-1"/>
        <w:u w:val="none"/>
      </w:rPr>
    </w:lvl>
    <w:lvl w:ilvl="2" w:tplc="36969978">
      <w:start w:val="1"/>
      <w:numFmt w:val="bullet"/>
      <w:lvlText w:val="•"/>
      <w:lvlJc w:val="left"/>
      <w:rPr>
        <w:rFonts w:hint="default"/>
      </w:rPr>
    </w:lvl>
    <w:lvl w:ilvl="3" w:tplc="FD1E16C8">
      <w:start w:val="1"/>
      <w:numFmt w:val="bullet"/>
      <w:lvlText w:val="•"/>
      <w:lvlJc w:val="left"/>
      <w:rPr>
        <w:rFonts w:hint="default"/>
      </w:rPr>
    </w:lvl>
    <w:lvl w:ilvl="4" w:tplc="6EEA926A">
      <w:start w:val="1"/>
      <w:numFmt w:val="bullet"/>
      <w:lvlText w:val="•"/>
      <w:lvlJc w:val="left"/>
      <w:rPr>
        <w:rFonts w:hint="default"/>
      </w:rPr>
    </w:lvl>
    <w:lvl w:ilvl="5" w:tplc="6CAEA632">
      <w:start w:val="1"/>
      <w:numFmt w:val="bullet"/>
      <w:lvlText w:val="•"/>
      <w:lvlJc w:val="left"/>
      <w:rPr>
        <w:rFonts w:hint="default"/>
      </w:rPr>
    </w:lvl>
    <w:lvl w:ilvl="6" w:tplc="72628958">
      <w:start w:val="1"/>
      <w:numFmt w:val="bullet"/>
      <w:lvlText w:val="•"/>
      <w:lvlJc w:val="left"/>
      <w:rPr>
        <w:rFonts w:hint="default"/>
      </w:rPr>
    </w:lvl>
    <w:lvl w:ilvl="7" w:tplc="7C309B66">
      <w:start w:val="1"/>
      <w:numFmt w:val="bullet"/>
      <w:lvlText w:val="•"/>
      <w:lvlJc w:val="left"/>
      <w:rPr>
        <w:rFonts w:hint="default"/>
      </w:rPr>
    </w:lvl>
    <w:lvl w:ilvl="8" w:tplc="178E16B8">
      <w:start w:val="1"/>
      <w:numFmt w:val="bullet"/>
      <w:lvlText w:val="•"/>
      <w:lvlJc w:val="left"/>
      <w:rPr>
        <w:rFonts w:hint="default"/>
      </w:rPr>
    </w:lvl>
  </w:abstractNum>
  <w:abstractNum w:abstractNumId="32" w15:restartNumberingAfterBreak="0">
    <w:nsid w:val="56B1100C"/>
    <w:multiLevelType w:val="hybridMultilevel"/>
    <w:tmpl w:val="50041780"/>
    <w:lvl w:ilvl="0" w:tplc="D28E4ACA">
      <w:start w:val="1"/>
      <w:numFmt w:val="decimal"/>
      <w:lvlText w:val="(%1)"/>
      <w:lvlJc w:val="left"/>
      <w:pPr>
        <w:ind w:left="2160" w:hanging="72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57F80F52"/>
    <w:multiLevelType w:val="hybridMultilevel"/>
    <w:tmpl w:val="E842B574"/>
    <w:lvl w:ilvl="0" w:tplc="B2E0D344">
      <w:start w:val="1"/>
      <w:numFmt w:val="lowerLetter"/>
      <w:lvlText w:val="(%1)"/>
      <w:lvlJc w:val="left"/>
      <w:pPr>
        <w:ind w:left="1080" w:hanging="360"/>
      </w:pPr>
      <w:rPr>
        <w:rFonts w:hint="default"/>
        <w:u w:val="singl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E1B09CF"/>
    <w:multiLevelType w:val="hybridMultilevel"/>
    <w:tmpl w:val="49B04C0A"/>
    <w:lvl w:ilvl="0" w:tplc="91A01574">
      <w:start w:val="1"/>
      <w:numFmt w:val="upperLetter"/>
      <w:lvlText w:val="(%1)"/>
      <w:lvlJc w:val="left"/>
      <w:pPr>
        <w:ind w:left="2535" w:hanging="375"/>
      </w:pPr>
      <w:rPr>
        <w:rFonts w:hint="default"/>
        <w:u w:val="non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5" w15:restartNumberingAfterBreak="0">
    <w:nsid w:val="63C41AE9"/>
    <w:multiLevelType w:val="hybridMultilevel"/>
    <w:tmpl w:val="25ACBE9E"/>
    <w:lvl w:ilvl="0" w:tplc="5F1E938E">
      <w:start w:val="1"/>
      <w:numFmt w:val="decimal"/>
      <w:lvlText w:val="(%1)"/>
      <w:lvlJc w:val="left"/>
      <w:pPr>
        <w:ind w:left="2160" w:hanging="720"/>
      </w:pPr>
      <w:rPr>
        <w:rFonts w:hint="default"/>
        <w:color w:val="auto"/>
        <w:u w:val="none"/>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6C1E7BA9"/>
    <w:multiLevelType w:val="hybridMultilevel"/>
    <w:tmpl w:val="8924C748"/>
    <w:lvl w:ilvl="0" w:tplc="354AAB66">
      <w:start w:val="1"/>
      <w:numFmt w:val="lowerLetter"/>
      <w:lvlText w:val="(%1)"/>
      <w:lvlJc w:val="left"/>
      <w:pPr>
        <w:ind w:left="720" w:hanging="360"/>
      </w:pPr>
      <w:rPr>
        <w:rFonts w:hint="default"/>
        <w:spacing w:val="-2"/>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E1310AC"/>
    <w:multiLevelType w:val="hybridMultilevel"/>
    <w:tmpl w:val="803E2D7C"/>
    <w:lvl w:ilvl="0" w:tplc="22F69884">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B15584"/>
    <w:multiLevelType w:val="hybridMultilevel"/>
    <w:tmpl w:val="4B9051EE"/>
    <w:lvl w:ilvl="0" w:tplc="97807106">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B217CC"/>
    <w:multiLevelType w:val="hybridMultilevel"/>
    <w:tmpl w:val="0CC08CB8"/>
    <w:lvl w:ilvl="0" w:tplc="F3B85EFE">
      <w:start w:val="3"/>
      <w:numFmt w:val="lowerLetter"/>
      <w:lvlText w:val="(%1)"/>
      <w:lvlJc w:val="left"/>
      <w:pPr>
        <w:ind w:left="1080" w:hanging="360"/>
      </w:pPr>
      <w:rPr>
        <w:rFonts w:hint="default"/>
        <w:color w:val="C00000"/>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A8E7C17"/>
    <w:multiLevelType w:val="hybridMultilevel"/>
    <w:tmpl w:val="38C426EA"/>
    <w:lvl w:ilvl="0" w:tplc="30220C5A">
      <w:start w:val="1"/>
      <w:numFmt w:val="decimal"/>
      <w:lvlText w:val="(%1)"/>
      <w:lvlJc w:val="left"/>
      <w:pPr>
        <w:ind w:left="1860" w:hanging="42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15:restartNumberingAfterBreak="0">
    <w:nsid w:val="7AF14B3C"/>
    <w:multiLevelType w:val="hybridMultilevel"/>
    <w:tmpl w:val="4F1688E8"/>
    <w:lvl w:ilvl="0" w:tplc="98DCABCC">
      <w:start w:val="1"/>
      <w:numFmt w:val="lowerLetter"/>
      <w:lvlText w:val="(%1)"/>
      <w:lvlJc w:val="left"/>
      <w:pPr>
        <w:ind w:left="1080" w:hanging="360"/>
      </w:pPr>
      <w:rPr>
        <w:rFonts w:hint="default"/>
        <w:color w:val="auto"/>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EA84BBE"/>
    <w:multiLevelType w:val="hybridMultilevel"/>
    <w:tmpl w:val="F09651EA"/>
    <w:lvl w:ilvl="0" w:tplc="1688E5D0">
      <w:start w:val="1"/>
      <w:numFmt w:val="upp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num w:numId="1">
    <w:abstractNumId w:val="38"/>
  </w:num>
  <w:num w:numId="2">
    <w:abstractNumId w:val="28"/>
  </w:num>
  <w:num w:numId="3">
    <w:abstractNumId w:val="6"/>
  </w:num>
  <w:num w:numId="4">
    <w:abstractNumId w:val="4"/>
  </w:num>
  <w:num w:numId="5">
    <w:abstractNumId w:val="20"/>
  </w:num>
  <w:num w:numId="6">
    <w:abstractNumId w:val="9"/>
  </w:num>
  <w:num w:numId="7">
    <w:abstractNumId w:val="30"/>
  </w:num>
  <w:num w:numId="8">
    <w:abstractNumId w:val="2"/>
  </w:num>
  <w:num w:numId="9">
    <w:abstractNumId w:val="27"/>
  </w:num>
  <w:num w:numId="10">
    <w:abstractNumId w:val="16"/>
  </w:num>
  <w:num w:numId="11">
    <w:abstractNumId w:val="10"/>
  </w:num>
  <w:num w:numId="12">
    <w:abstractNumId w:val="37"/>
  </w:num>
  <w:num w:numId="13">
    <w:abstractNumId w:val="18"/>
  </w:num>
  <w:num w:numId="14">
    <w:abstractNumId w:val="14"/>
  </w:num>
  <w:num w:numId="15">
    <w:abstractNumId w:val="8"/>
  </w:num>
  <w:num w:numId="16">
    <w:abstractNumId w:val="41"/>
  </w:num>
  <w:num w:numId="17">
    <w:abstractNumId w:val="21"/>
  </w:num>
  <w:num w:numId="18">
    <w:abstractNumId w:val="35"/>
  </w:num>
  <w:num w:numId="19">
    <w:abstractNumId w:val="29"/>
  </w:num>
  <w:num w:numId="20">
    <w:abstractNumId w:val="40"/>
  </w:num>
  <w:num w:numId="21">
    <w:abstractNumId w:val="34"/>
  </w:num>
  <w:num w:numId="22">
    <w:abstractNumId w:val="23"/>
  </w:num>
  <w:num w:numId="23">
    <w:abstractNumId w:val="33"/>
  </w:num>
  <w:num w:numId="24">
    <w:abstractNumId w:val="25"/>
  </w:num>
  <w:num w:numId="25">
    <w:abstractNumId w:val="26"/>
  </w:num>
  <w:num w:numId="26">
    <w:abstractNumId w:val="39"/>
  </w:num>
  <w:num w:numId="27">
    <w:abstractNumId w:val="31"/>
  </w:num>
  <w:num w:numId="28">
    <w:abstractNumId w:val="24"/>
  </w:num>
  <w:num w:numId="29">
    <w:abstractNumId w:val="32"/>
  </w:num>
  <w:num w:numId="30">
    <w:abstractNumId w:val="36"/>
  </w:num>
  <w:num w:numId="31">
    <w:abstractNumId w:val="15"/>
  </w:num>
  <w:num w:numId="32">
    <w:abstractNumId w:val="1"/>
  </w:num>
  <w:num w:numId="33">
    <w:abstractNumId w:val="19"/>
  </w:num>
  <w:num w:numId="34">
    <w:abstractNumId w:val="17"/>
  </w:num>
  <w:num w:numId="35">
    <w:abstractNumId w:val="13"/>
  </w:num>
  <w:num w:numId="36">
    <w:abstractNumId w:val="0"/>
  </w:num>
  <w:num w:numId="37">
    <w:abstractNumId w:val="42"/>
  </w:num>
  <w:num w:numId="38">
    <w:abstractNumId w:val="12"/>
  </w:num>
  <w:num w:numId="39">
    <w:abstractNumId w:val="22"/>
  </w:num>
  <w:num w:numId="40">
    <w:abstractNumId w:val="11"/>
  </w:num>
  <w:num w:numId="41">
    <w:abstractNumId w:val="3"/>
  </w:num>
  <w:num w:numId="42">
    <w:abstractNumId w:val="7"/>
  </w:num>
  <w:num w:numId="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00"/>
  <w:displayHorizont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CC9"/>
    <w:rsid w:val="00000886"/>
    <w:rsid w:val="000059E9"/>
    <w:rsid w:val="000165EF"/>
    <w:rsid w:val="00031AB7"/>
    <w:rsid w:val="00041664"/>
    <w:rsid w:val="000645D9"/>
    <w:rsid w:val="00066F7A"/>
    <w:rsid w:val="0007188E"/>
    <w:rsid w:val="00072B8D"/>
    <w:rsid w:val="000767F3"/>
    <w:rsid w:val="00083F6A"/>
    <w:rsid w:val="000975CF"/>
    <w:rsid w:val="000A2191"/>
    <w:rsid w:val="000A3C1C"/>
    <w:rsid w:val="000B5BE5"/>
    <w:rsid w:val="000C63F2"/>
    <w:rsid w:val="000C6D62"/>
    <w:rsid w:val="000D3A37"/>
    <w:rsid w:val="000D54E9"/>
    <w:rsid w:val="000E4428"/>
    <w:rsid w:val="000F080B"/>
    <w:rsid w:val="00102887"/>
    <w:rsid w:val="00113269"/>
    <w:rsid w:val="001222E0"/>
    <w:rsid w:val="00132232"/>
    <w:rsid w:val="001477A9"/>
    <w:rsid w:val="001507EA"/>
    <w:rsid w:val="0015433A"/>
    <w:rsid w:val="00155051"/>
    <w:rsid w:val="00161E50"/>
    <w:rsid w:val="0018539D"/>
    <w:rsid w:val="00197DFA"/>
    <w:rsid w:val="001B2578"/>
    <w:rsid w:val="001C28BC"/>
    <w:rsid w:val="001D0A68"/>
    <w:rsid w:val="001D2418"/>
    <w:rsid w:val="001D4FD5"/>
    <w:rsid w:val="001D7417"/>
    <w:rsid w:val="001F193A"/>
    <w:rsid w:val="001F4299"/>
    <w:rsid w:val="001F7B8C"/>
    <w:rsid w:val="002037BE"/>
    <w:rsid w:val="0020488B"/>
    <w:rsid w:val="00214590"/>
    <w:rsid w:val="00215DC5"/>
    <w:rsid w:val="00224028"/>
    <w:rsid w:val="00227119"/>
    <w:rsid w:val="002303AE"/>
    <w:rsid w:val="00233158"/>
    <w:rsid w:val="00234E41"/>
    <w:rsid w:val="00237D73"/>
    <w:rsid w:val="00244A1B"/>
    <w:rsid w:val="00250262"/>
    <w:rsid w:val="00253A20"/>
    <w:rsid w:val="002554ED"/>
    <w:rsid w:val="002626A1"/>
    <w:rsid w:val="00270176"/>
    <w:rsid w:val="00277712"/>
    <w:rsid w:val="00294E81"/>
    <w:rsid w:val="002964C6"/>
    <w:rsid w:val="002B6682"/>
    <w:rsid w:val="002C0886"/>
    <w:rsid w:val="002C1A83"/>
    <w:rsid w:val="002D0C59"/>
    <w:rsid w:val="002D4BE3"/>
    <w:rsid w:val="002E0A14"/>
    <w:rsid w:val="002F0D70"/>
    <w:rsid w:val="002F250C"/>
    <w:rsid w:val="002F66C0"/>
    <w:rsid w:val="00316DBF"/>
    <w:rsid w:val="00323BA9"/>
    <w:rsid w:val="003252C7"/>
    <w:rsid w:val="003259A7"/>
    <w:rsid w:val="00327155"/>
    <w:rsid w:val="00333C94"/>
    <w:rsid w:val="003359FA"/>
    <w:rsid w:val="003437E7"/>
    <w:rsid w:val="00343E58"/>
    <w:rsid w:val="00350117"/>
    <w:rsid w:val="00355E5F"/>
    <w:rsid w:val="003576CF"/>
    <w:rsid w:val="003710C3"/>
    <w:rsid w:val="0039340C"/>
    <w:rsid w:val="003A6A32"/>
    <w:rsid w:val="003B0B77"/>
    <w:rsid w:val="003C263D"/>
    <w:rsid w:val="003C39CC"/>
    <w:rsid w:val="003C745E"/>
    <w:rsid w:val="003D1A87"/>
    <w:rsid w:val="003D1C47"/>
    <w:rsid w:val="003D63AA"/>
    <w:rsid w:val="003E3B1A"/>
    <w:rsid w:val="00403AA4"/>
    <w:rsid w:val="00403C7A"/>
    <w:rsid w:val="004049BD"/>
    <w:rsid w:val="00415ED8"/>
    <w:rsid w:val="004242F0"/>
    <w:rsid w:val="00436344"/>
    <w:rsid w:val="00447179"/>
    <w:rsid w:val="00451135"/>
    <w:rsid w:val="00456922"/>
    <w:rsid w:val="00456C23"/>
    <w:rsid w:val="00460702"/>
    <w:rsid w:val="004651BC"/>
    <w:rsid w:val="00465A17"/>
    <w:rsid w:val="00467269"/>
    <w:rsid w:val="00486218"/>
    <w:rsid w:val="004A2884"/>
    <w:rsid w:val="004A2B33"/>
    <w:rsid w:val="004B23A7"/>
    <w:rsid w:val="004B6911"/>
    <w:rsid w:val="004C6253"/>
    <w:rsid w:val="004D0CC9"/>
    <w:rsid w:val="004E0B4D"/>
    <w:rsid w:val="004F2156"/>
    <w:rsid w:val="004F5007"/>
    <w:rsid w:val="004F6A26"/>
    <w:rsid w:val="005027CB"/>
    <w:rsid w:val="00512887"/>
    <w:rsid w:val="0051537F"/>
    <w:rsid w:val="00521CAD"/>
    <w:rsid w:val="0052515B"/>
    <w:rsid w:val="0054009D"/>
    <w:rsid w:val="005434B3"/>
    <w:rsid w:val="00546D10"/>
    <w:rsid w:val="00551BFB"/>
    <w:rsid w:val="00555714"/>
    <w:rsid w:val="00557E77"/>
    <w:rsid w:val="00561450"/>
    <w:rsid w:val="005654F0"/>
    <w:rsid w:val="005662C6"/>
    <w:rsid w:val="005714DE"/>
    <w:rsid w:val="005729FF"/>
    <w:rsid w:val="005920FF"/>
    <w:rsid w:val="005A35AA"/>
    <w:rsid w:val="005B25B6"/>
    <w:rsid w:val="005B2AA1"/>
    <w:rsid w:val="005C4E7A"/>
    <w:rsid w:val="005D41CA"/>
    <w:rsid w:val="005E0C0E"/>
    <w:rsid w:val="005E0D1F"/>
    <w:rsid w:val="005E6D4E"/>
    <w:rsid w:val="005F1EE2"/>
    <w:rsid w:val="00610564"/>
    <w:rsid w:val="00617944"/>
    <w:rsid w:val="00622D27"/>
    <w:rsid w:val="006302A8"/>
    <w:rsid w:val="0063646A"/>
    <w:rsid w:val="00651515"/>
    <w:rsid w:val="006543AF"/>
    <w:rsid w:val="00656C3A"/>
    <w:rsid w:val="006666D1"/>
    <w:rsid w:val="00674D51"/>
    <w:rsid w:val="0067590E"/>
    <w:rsid w:val="006766EC"/>
    <w:rsid w:val="00681E62"/>
    <w:rsid w:val="00685A8D"/>
    <w:rsid w:val="00690323"/>
    <w:rsid w:val="00690CB7"/>
    <w:rsid w:val="006935B6"/>
    <w:rsid w:val="006A1876"/>
    <w:rsid w:val="006A19F2"/>
    <w:rsid w:val="006B15C8"/>
    <w:rsid w:val="006B2817"/>
    <w:rsid w:val="006E03F1"/>
    <w:rsid w:val="006E78EB"/>
    <w:rsid w:val="006F2595"/>
    <w:rsid w:val="00714C67"/>
    <w:rsid w:val="00715573"/>
    <w:rsid w:val="007360A5"/>
    <w:rsid w:val="00741D31"/>
    <w:rsid w:val="0076423E"/>
    <w:rsid w:val="0076691A"/>
    <w:rsid w:val="0076747D"/>
    <w:rsid w:val="00770C16"/>
    <w:rsid w:val="0078002E"/>
    <w:rsid w:val="0079340E"/>
    <w:rsid w:val="00794BBF"/>
    <w:rsid w:val="00796E52"/>
    <w:rsid w:val="007A177F"/>
    <w:rsid w:val="007A4175"/>
    <w:rsid w:val="007B5E69"/>
    <w:rsid w:val="007C732D"/>
    <w:rsid w:val="007E70C8"/>
    <w:rsid w:val="007F3E56"/>
    <w:rsid w:val="00806E4C"/>
    <w:rsid w:val="00807E40"/>
    <w:rsid w:val="0082088B"/>
    <w:rsid w:val="008342A3"/>
    <w:rsid w:val="00845333"/>
    <w:rsid w:val="008514F5"/>
    <w:rsid w:val="0086110A"/>
    <w:rsid w:val="00862072"/>
    <w:rsid w:val="008773C1"/>
    <w:rsid w:val="00886049"/>
    <w:rsid w:val="00890DB1"/>
    <w:rsid w:val="008A6129"/>
    <w:rsid w:val="008C75BB"/>
    <w:rsid w:val="008D2E19"/>
    <w:rsid w:val="008D55B6"/>
    <w:rsid w:val="008E6FD8"/>
    <w:rsid w:val="008F17AD"/>
    <w:rsid w:val="008F4C5C"/>
    <w:rsid w:val="008F5DF1"/>
    <w:rsid w:val="009020CA"/>
    <w:rsid w:val="00902AB0"/>
    <w:rsid w:val="009115EA"/>
    <w:rsid w:val="00922B23"/>
    <w:rsid w:val="009237CB"/>
    <w:rsid w:val="00924C85"/>
    <w:rsid w:val="00943B39"/>
    <w:rsid w:val="00944FD0"/>
    <w:rsid w:val="00951447"/>
    <w:rsid w:val="0095647C"/>
    <w:rsid w:val="00957693"/>
    <w:rsid w:val="00966773"/>
    <w:rsid w:val="00972ADA"/>
    <w:rsid w:val="00986755"/>
    <w:rsid w:val="00996E12"/>
    <w:rsid w:val="009A1E40"/>
    <w:rsid w:val="009C1FB1"/>
    <w:rsid w:val="009C6824"/>
    <w:rsid w:val="009C6D7C"/>
    <w:rsid w:val="009D42DD"/>
    <w:rsid w:val="009D77E6"/>
    <w:rsid w:val="009E6926"/>
    <w:rsid w:val="009F0071"/>
    <w:rsid w:val="00A025C7"/>
    <w:rsid w:val="00A038F8"/>
    <w:rsid w:val="00A21E0F"/>
    <w:rsid w:val="00A23B85"/>
    <w:rsid w:val="00A33CC3"/>
    <w:rsid w:val="00A34E32"/>
    <w:rsid w:val="00A35DAF"/>
    <w:rsid w:val="00A4254E"/>
    <w:rsid w:val="00A42D2C"/>
    <w:rsid w:val="00A57E8A"/>
    <w:rsid w:val="00A6274F"/>
    <w:rsid w:val="00A82F97"/>
    <w:rsid w:val="00AB3BEE"/>
    <w:rsid w:val="00AB3E9C"/>
    <w:rsid w:val="00AC1BCD"/>
    <w:rsid w:val="00AC371A"/>
    <w:rsid w:val="00AC678D"/>
    <w:rsid w:val="00AD251D"/>
    <w:rsid w:val="00AD44C7"/>
    <w:rsid w:val="00AF155C"/>
    <w:rsid w:val="00AF341B"/>
    <w:rsid w:val="00B002E5"/>
    <w:rsid w:val="00B108F2"/>
    <w:rsid w:val="00B12710"/>
    <w:rsid w:val="00B14386"/>
    <w:rsid w:val="00B2125B"/>
    <w:rsid w:val="00B4761A"/>
    <w:rsid w:val="00B57422"/>
    <w:rsid w:val="00B6478E"/>
    <w:rsid w:val="00B66101"/>
    <w:rsid w:val="00B76073"/>
    <w:rsid w:val="00B80026"/>
    <w:rsid w:val="00B80204"/>
    <w:rsid w:val="00BB4035"/>
    <w:rsid w:val="00BC233F"/>
    <w:rsid w:val="00BC613D"/>
    <w:rsid w:val="00BC7887"/>
    <w:rsid w:val="00BC7ABF"/>
    <w:rsid w:val="00BF0063"/>
    <w:rsid w:val="00BF0500"/>
    <w:rsid w:val="00BF2269"/>
    <w:rsid w:val="00BF314F"/>
    <w:rsid w:val="00C04851"/>
    <w:rsid w:val="00C04C0B"/>
    <w:rsid w:val="00C0781A"/>
    <w:rsid w:val="00C2177A"/>
    <w:rsid w:val="00C329D4"/>
    <w:rsid w:val="00C40377"/>
    <w:rsid w:val="00C42447"/>
    <w:rsid w:val="00C4709F"/>
    <w:rsid w:val="00C6018B"/>
    <w:rsid w:val="00C6241F"/>
    <w:rsid w:val="00C728D8"/>
    <w:rsid w:val="00C7741C"/>
    <w:rsid w:val="00C8636A"/>
    <w:rsid w:val="00C86A69"/>
    <w:rsid w:val="00C97241"/>
    <w:rsid w:val="00CB111F"/>
    <w:rsid w:val="00CB3404"/>
    <w:rsid w:val="00CB58B9"/>
    <w:rsid w:val="00CC398C"/>
    <w:rsid w:val="00CD0905"/>
    <w:rsid w:val="00CD2085"/>
    <w:rsid w:val="00CD67DC"/>
    <w:rsid w:val="00CD734D"/>
    <w:rsid w:val="00CE05B3"/>
    <w:rsid w:val="00CE196E"/>
    <w:rsid w:val="00CE37CE"/>
    <w:rsid w:val="00CE71DF"/>
    <w:rsid w:val="00D04003"/>
    <w:rsid w:val="00D17FB1"/>
    <w:rsid w:val="00D22194"/>
    <w:rsid w:val="00D22932"/>
    <w:rsid w:val="00D4242A"/>
    <w:rsid w:val="00D44770"/>
    <w:rsid w:val="00D50DC5"/>
    <w:rsid w:val="00D809CE"/>
    <w:rsid w:val="00D83459"/>
    <w:rsid w:val="00D908C8"/>
    <w:rsid w:val="00DA32AE"/>
    <w:rsid w:val="00DC09E2"/>
    <w:rsid w:val="00DC2401"/>
    <w:rsid w:val="00DC6556"/>
    <w:rsid w:val="00DC65CE"/>
    <w:rsid w:val="00DD4F31"/>
    <w:rsid w:val="00DE2326"/>
    <w:rsid w:val="00DE3F2B"/>
    <w:rsid w:val="00DE6D9C"/>
    <w:rsid w:val="00E056BA"/>
    <w:rsid w:val="00E14F54"/>
    <w:rsid w:val="00E30F40"/>
    <w:rsid w:val="00E373A4"/>
    <w:rsid w:val="00E3765B"/>
    <w:rsid w:val="00E451C1"/>
    <w:rsid w:val="00E465B4"/>
    <w:rsid w:val="00E50217"/>
    <w:rsid w:val="00E67D75"/>
    <w:rsid w:val="00E815C4"/>
    <w:rsid w:val="00E815E7"/>
    <w:rsid w:val="00E86E62"/>
    <w:rsid w:val="00E9247A"/>
    <w:rsid w:val="00E937A3"/>
    <w:rsid w:val="00EE0CA7"/>
    <w:rsid w:val="00F30A54"/>
    <w:rsid w:val="00F3580F"/>
    <w:rsid w:val="00F36BBC"/>
    <w:rsid w:val="00F420EB"/>
    <w:rsid w:val="00F64E74"/>
    <w:rsid w:val="00F723ED"/>
    <w:rsid w:val="00F76006"/>
    <w:rsid w:val="00F84A01"/>
    <w:rsid w:val="00F912A4"/>
    <w:rsid w:val="00FA47F3"/>
    <w:rsid w:val="00FB51EB"/>
    <w:rsid w:val="00FC4986"/>
    <w:rsid w:val="00FC67F3"/>
    <w:rsid w:val="00FD51E0"/>
    <w:rsid w:val="00FD7C34"/>
    <w:rsid w:val="00FE19D3"/>
    <w:rsid w:val="00FE3D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5D58960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1E50"/>
    <w:pPr>
      <w:autoSpaceDE w:val="0"/>
      <w:autoSpaceDN w:val="0"/>
      <w:adjustRightInd w:val="0"/>
    </w:pPr>
    <w:rPr>
      <w:rFonts w:ascii="Courier 10cpi" w:hAnsi="Courier 10cpi"/>
    </w:rPr>
  </w:style>
  <w:style w:type="paragraph" w:styleId="Heading1">
    <w:name w:val="heading 1"/>
    <w:basedOn w:val="Normal"/>
    <w:next w:val="Normal"/>
    <w:link w:val="Heading1Char"/>
    <w:uiPriority w:val="9"/>
    <w:qFormat/>
    <w:rsid w:val="00806E4C"/>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4590"/>
    <w:pPr>
      <w:tabs>
        <w:tab w:val="center" w:pos="4680"/>
        <w:tab w:val="right" w:pos="9360"/>
      </w:tabs>
    </w:pPr>
  </w:style>
  <w:style w:type="character" w:customStyle="1" w:styleId="HeaderChar">
    <w:name w:val="Header Char"/>
    <w:link w:val="Header"/>
    <w:uiPriority w:val="99"/>
    <w:rsid w:val="00214590"/>
    <w:rPr>
      <w:rFonts w:ascii="Courier 10cpi" w:hAnsi="Courier 10cpi"/>
      <w:sz w:val="20"/>
      <w:szCs w:val="20"/>
    </w:rPr>
  </w:style>
  <w:style w:type="paragraph" w:styleId="Footer">
    <w:name w:val="footer"/>
    <w:basedOn w:val="Normal"/>
    <w:link w:val="FooterChar"/>
    <w:uiPriority w:val="99"/>
    <w:unhideWhenUsed/>
    <w:rsid w:val="00214590"/>
    <w:pPr>
      <w:tabs>
        <w:tab w:val="center" w:pos="4680"/>
        <w:tab w:val="right" w:pos="9360"/>
      </w:tabs>
    </w:pPr>
  </w:style>
  <w:style w:type="character" w:customStyle="1" w:styleId="FooterChar">
    <w:name w:val="Footer Char"/>
    <w:link w:val="Footer"/>
    <w:uiPriority w:val="99"/>
    <w:rsid w:val="00214590"/>
    <w:rPr>
      <w:rFonts w:ascii="Courier 10cpi" w:hAnsi="Courier 10cpi"/>
      <w:sz w:val="20"/>
      <w:szCs w:val="20"/>
    </w:rPr>
  </w:style>
  <w:style w:type="paragraph" w:customStyle="1" w:styleId="ListParagra">
    <w:name w:val="List Paragra"/>
    <w:link w:val="ListParagraChar"/>
    <w:uiPriority w:val="99"/>
    <w:rsid w:val="005B25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pPr>
    <w:rPr>
      <w:sz w:val="24"/>
      <w:szCs w:val="24"/>
    </w:rPr>
  </w:style>
  <w:style w:type="paragraph" w:styleId="BalloonText">
    <w:name w:val="Balloon Text"/>
    <w:basedOn w:val="Normal"/>
    <w:link w:val="BalloonTextChar"/>
    <w:uiPriority w:val="99"/>
    <w:semiHidden/>
    <w:unhideWhenUsed/>
    <w:rsid w:val="00BF0063"/>
    <w:rPr>
      <w:rFonts w:ascii="Tahoma" w:hAnsi="Tahoma" w:cs="Tahoma"/>
      <w:sz w:val="16"/>
      <w:szCs w:val="16"/>
    </w:rPr>
  </w:style>
  <w:style w:type="character" w:customStyle="1" w:styleId="BalloonTextChar">
    <w:name w:val="Balloon Text Char"/>
    <w:link w:val="BalloonText"/>
    <w:uiPriority w:val="99"/>
    <w:semiHidden/>
    <w:rsid w:val="00BF0063"/>
    <w:rPr>
      <w:rFonts w:ascii="Tahoma" w:hAnsi="Tahoma" w:cs="Tahoma"/>
      <w:sz w:val="16"/>
      <w:szCs w:val="16"/>
    </w:rPr>
  </w:style>
  <w:style w:type="paragraph" w:styleId="BodyText">
    <w:name w:val="Body Text"/>
    <w:basedOn w:val="Normal"/>
    <w:link w:val="BodyTextChar"/>
    <w:uiPriority w:val="1"/>
    <w:qFormat/>
    <w:rsid w:val="002D4BE3"/>
    <w:pPr>
      <w:widowControl w:val="0"/>
      <w:autoSpaceDE/>
      <w:autoSpaceDN/>
      <w:adjustRightInd/>
      <w:ind w:left="1573" w:hanging="717"/>
    </w:pPr>
    <w:rPr>
      <w:rFonts w:ascii="Times New Roman" w:eastAsia="Times New Roman" w:hAnsi="Times New Roman"/>
    </w:rPr>
  </w:style>
  <w:style w:type="character" w:customStyle="1" w:styleId="BodyTextChar">
    <w:name w:val="Body Text Char"/>
    <w:link w:val="BodyText"/>
    <w:uiPriority w:val="1"/>
    <w:rsid w:val="002D4BE3"/>
    <w:rPr>
      <w:rFonts w:eastAsia="Times New Roman"/>
    </w:rPr>
  </w:style>
  <w:style w:type="table" w:styleId="TableGrid">
    <w:name w:val="Table Grid"/>
    <w:basedOn w:val="TableNormal"/>
    <w:uiPriority w:val="39"/>
    <w:rsid w:val="00C048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806E4C"/>
    <w:rPr>
      <w:rFonts w:ascii="Cambria" w:eastAsia="Times New Roman" w:hAnsi="Cambria" w:cs="Times New Roman"/>
      <w:b/>
      <w:bCs/>
      <w:kern w:val="32"/>
      <w:sz w:val="32"/>
      <w:szCs w:val="32"/>
    </w:rPr>
  </w:style>
  <w:style w:type="paragraph" w:styleId="ListParagraph">
    <w:name w:val="List Paragraph"/>
    <w:basedOn w:val="Normal"/>
    <w:uiPriority w:val="34"/>
    <w:qFormat/>
    <w:rsid w:val="00DE2326"/>
    <w:pPr>
      <w:widowControl w:val="0"/>
      <w:autoSpaceDE/>
      <w:autoSpaceDN/>
      <w:adjustRightInd/>
      <w:spacing w:after="200" w:line="276" w:lineRule="auto"/>
      <w:ind w:left="720"/>
      <w:contextualSpacing/>
    </w:pPr>
    <w:rPr>
      <w:rFonts w:ascii="Calibri" w:hAnsi="Calibri"/>
      <w:sz w:val="22"/>
      <w:szCs w:val="22"/>
    </w:rPr>
  </w:style>
  <w:style w:type="paragraph" w:styleId="NoSpacing">
    <w:name w:val="No Spacing"/>
    <w:basedOn w:val="Normal"/>
    <w:uiPriority w:val="1"/>
    <w:qFormat/>
    <w:rsid w:val="006543AF"/>
    <w:pPr>
      <w:autoSpaceDE/>
      <w:autoSpaceDN/>
      <w:adjustRightInd/>
    </w:pPr>
    <w:rPr>
      <w:rFonts w:ascii="Calibri" w:hAnsi="Calibri"/>
      <w:color w:val="000000"/>
      <w:sz w:val="22"/>
      <w:lang w:eastAsia="ja-JP"/>
    </w:rPr>
  </w:style>
  <w:style w:type="character" w:styleId="Hyperlink">
    <w:name w:val="Hyperlink"/>
    <w:uiPriority w:val="99"/>
    <w:unhideWhenUsed/>
    <w:rsid w:val="009237CB"/>
    <w:rPr>
      <w:color w:val="005C72"/>
      <w:u w:val="single"/>
    </w:rPr>
  </w:style>
  <w:style w:type="character" w:customStyle="1" w:styleId="ListParagraChar">
    <w:name w:val="List Paragra Char"/>
    <w:link w:val="ListParagra"/>
    <w:uiPriority w:val="99"/>
    <w:rsid w:val="0076423E"/>
    <w:rPr>
      <w:sz w:val="24"/>
      <w:szCs w:val="24"/>
    </w:rPr>
  </w:style>
  <w:style w:type="character" w:customStyle="1" w:styleId="DeltaViewInsertion">
    <w:name w:val="DeltaView Insertion"/>
    <w:uiPriority w:val="99"/>
    <w:rsid w:val="00FD7C34"/>
    <w:rPr>
      <w:color w:val="0000FF"/>
      <w:u w:val="double"/>
    </w:rPr>
  </w:style>
  <w:style w:type="character" w:customStyle="1" w:styleId="DeltaViewDeletion">
    <w:name w:val="DeltaView Deletion"/>
    <w:uiPriority w:val="99"/>
    <w:rsid w:val="00FD7C34"/>
    <w:rPr>
      <w:strike/>
      <w:color w:val="FF0000"/>
    </w:rPr>
  </w:style>
  <w:style w:type="paragraph" w:customStyle="1" w:styleId="TableParagraph">
    <w:name w:val="Table Paragraph"/>
    <w:basedOn w:val="Normal"/>
    <w:uiPriority w:val="1"/>
    <w:qFormat/>
    <w:rsid w:val="00FD7C34"/>
    <w:pPr>
      <w:widowControl w:val="0"/>
      <w:autoSpaceDE/>
      <w:autoSpaceDN/>
      <w:adjustRightInd/>
    </w:pPr>
    <w:rPr>
      <w:rFonts w:ascii="Calibri" w:hAnsi="Calibri"/>
      <w:sz w:val="22"/>
      <w:szCs w:val="22"/>
    </w:rPr>
  </w:style>
  <w:style w:type="paragraph" w:customStyle="1" w:styleId="Default">
    <w:name w:val="Default"/>
    <w:rsid w:val="00FD7C34"/>
    <w:pPr>
      <w:autoSpaceDE w:val="0"/>
      <w:autoSpaceDN w:val="0"/>
      <w:adjustRightInd w:val="0"/>
    </w:pPr>
    <w:rPr>
      <w:rFonts w:eastAsia="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203593">
      <w:bodyDiv w:val="1"/>
      <w:marLeft w:val="0"/>
      <w:marRight w:val="0"/>
      <w:marTop w:val="0"/>
      <w:marBottom w:val="0"/>
      <w:divBdr>
        <w:top w:val="none" w:sz="0" w:space="0" w:color="auto"/>
        <w:left w:val="none" w:sz="0" w:space="0" w:color="auto"/>
        <w:bottom w:val="none" w:sz="0" w:space="0" w:color="auto"/>
        <w:right w:val="none" w:sz="0" w:space="0" w:color="auto"/>
      </w:divBdr>
      <w:divsChild>
        <w:div w:id="3942940">
          <w:marLeft w:val="0"/>
          <w:marRight w:val="0"/>
          <w:marTop w:val="150"/>
          <w:marBottom w:val="150"/>
          <w:divBdr>
            <w:top w:val="none" w:sz="0" w:space="0" w:color="auto"/>
            <w:left w:val="none" w:sz="0" w:space="0" w:color="auto"/>
            <w:bottom w:val="none" w:sz="0" w:space="0" w:color="auto"/>
            <w:right w:val="none" w:sz="0" w:space="0" w:color="auto"/>
          </w:divBdr>
          <w:divsChild>
            <w:div w:id="1758550482">
              <w:marLeft w:val="0"/>
              <w:marRight w:val="0"/>
              <w:marTop w:val="150"/>
              <w:marBottom w:val="0"/>
              <w:divBdr>
                <w:top w:val="none" w:sz="0" w:space="0" w:color="auto"/>
                <w:left w:val="none" w:sz="0" w:space="0" w:color="auto"/>
                <w:bottom w:val="none" w:sz="0" w:space="0" w:color="auto"/>
                <w:right w:val="none" w:sz="0" w:space="0" w:color="auto"/>
              </w:divBdr>
              <w:divsChild>
                <w:div w:id="785781420">
                  <w:marLeft w:val="0"/>
                  <w:marRight w:val="0"/>
                  <w:marTop w:val="0"/>
                  <w:marBottom w:val="0"/>
                  <w:divBdr>
                    <w:top w:val="none" w:sz="0" w:space="0" w:color="auto"/>
                    <w:left w:val="none" w:sz="0" w:space="0" w:color="auto"/>
                    <w:bottom w:val="none" w:sz="0" w:space="0" w:color="auto"/>
                    <w:right w:val="none" w:sz="0" w:space="0" w:color="auto"/>
                  </w:divBdr>
                  <w:divsChild>
                    <w:div w:id="34717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PAWBCueGeneral" ma:contentTypeID="0x010100133029490C73D84C9E1B367C7846525F00FD3C1356B927FA48AC99C7C6EBDDEA7E" ma:contentTypeVersion="16" ma:contentTypeDescription="General documents for the PAWB CUE site" ma:contentTypeScope="" ma:versionID="13b14841b33653f5447e8e3e2aaab1f2">
  <xsd:schema xmlns:xsd="http://www.w3.org/2001/XMLSchema" xmlns:xs="http://www.w3.org/2001/XMLSchema" xmlns:p="http://schemas.microsoft.com/office/2006/metadata/properties" xmlns:ns2="4e50b510-712e-4491-9be0-863805df38d4" xmlns:ns3="72e2a161-7f4f-4c27-8285-e5e2807524a0" xmlns:ns4="487f373a-5bf1-4413-be42-4fcb7df16b98" targetNamespace="http://schemas.microsoft.com/office/2006/metadata/properties" ma:root="true" ma:fieldsID="8ba3eaa74f83180471d10a91fc73ec8f" ns2:_="" ns3:_="" ns4:_="">
    <xsd:import namespace="4e50b510-712e-4491-9be0-863805df38d4"/>
    <xsd:import namespace="72e2a161-7f4f-4c27-8285-e5e2807524a0"/>
    <xsd:import namespace="487f373a-5bf1-4413-be42-4fcb7df16b98"/>
    <xsd:element name="properties">
      <xsd:complexType>
        <xsd:sequence>
          <xsd:element name="documentManagement">
            <xsd:complexType>
              <xsd:all>
                <xsd:element ref="ns2:PAWBClerkDocType" minOccurs="0"/>
                <xsd:element ref="ns2:PAWBClerkDocSubject" minOccurs="0"/>
                <xsd:element ref="ns2:PAWBClerkInternalControls" minOccurs="0"/>
                <xsd:element ref="ns2:PAWBClerkAudit" minOccurs="0"/>
                <xsd:element ref="ns2:PAWBClerkComment" minOccurs="0"/>
                <xsd:element ref="ns3:MediaServiceMetadata" minOccurs="0"/>
                <xsd:element ref="ns3:MediaServiceFastMetadata" minOccurs="0"/>
                <xsd:element ref="ns2:SharedWithUsers" minOccurs="0"/>
                <xsd:element ref="ns2:SharedWithDetail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3:MediaLengthInSecond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50b510-712e-4491-9be0-863805df38d4" elementFormDefault="qualified">
    <xsd:import namespace="http://schemas.microsoft.com/office/2006/documentManagement/types"/>
    <xsd:import namespace="http://schemas.microsoft.com/office/infopath/2007/PartnerControls"/>
    <xsd:element name="PAWBClerkDocType" ma:index="8" nillable="true" ma:displayName="DocType" ma:description="document types for the PAWB Clerk site" ma:list="{2246678f-bd61-4d70-ae61-dbcfbd78a125}" ma:internalName="PAWBClerkDocType" ma:showField="Title" ma:web="4e50b510-712e-4491-9be0-863805df38d4">
      <xsd:simpleType>
        <xsd:restriction base="dms:Lookup"/>
      </xsd:simpleType>
    </xsd:element>
    <xsd:element name="PAWBClerkDocSubject" ma:index="9" nillable="true" ma:displayName="DocSubject" ma:description="describes the subject matter of a document" ma:indexed="true" ma:list="{3a9edf29-2d0a-47a8-8b40-9ac119eba54a}" ma:internalName="PAWBClerkDocSubject" ma:showField="Title" ma:web="4e50b510-712e-4491-9be0-863805df38d4">
      <xsd:simpleType>
        <xsd:restriction base="dms:Lookup"/>
      </xsd:simpleType>
    </xsd:element>
    <xsd:element name="PAWBClerkInternalControls" ma:index="10" nillable="true" ma:displayName="InternalControls" ma:list="{8793ce1d-aa85-43f9-828c-3310a05ae14a}" ma:internalName="PAWBClerkInternalControls" ma:showField="Title" ma:web="4e50b510-712e-4491-9be0-863805df38d4">
      <xsd:simpleType>
        <xsd:restriction base="dms:Lookup"/>
      </xsd:simpleType>
    </xsd:element>
    <xsd:element name="PAWBClerkAudit" ma:index="11" nillable="true" ma:displayName="ClerkAudit" ma:default="0" ma:internalName="PAWBClerkAudit">
      <xsd:simpleType>
        <xsd:restriction base="dms:Boolean"/>
      </xsd:simpleType>
    </xsd:element>
    <xsd:element name="PAWBClerkComment" ma:index="12" nillable="true" ma:displayName="Comment" ma:description="general comment about the document and/or it's use" ma:internalName="PAWBClerkComment">
      <xsd:simpleType>
        <xsd:restriction base="dms:Text">
          <xsd:maxLength value="255"/>
        </xsd:restrictio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e2a161-7f4f-4c27-8285-e5e2807524a0"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2accc5a-4804-4b8e-a6c9-6403b3173e7f"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Location" ma:index="27"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7f373a-5bf1-4413-be42-4fcb7df16b9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b6e76bd-ca45-459f-8f8a-5e4a1458178d}" ma:internalName="TaxCatchAll" ma:showField="CatchAllData" ma:web="4e50b510-712e-4491-9be0-863805df38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AWBClerkAudit xmlns="4e50b510-712e-4491-9be0-863805df38d4">false</PAWBClerkAudit>
    <PAWBClerkDocType xmlns="4e50b510-712e-4491-9be0-863805df38d4" xsi:nil="true"/>
    <TaxCatchAll xmlns="487f373a-5bf1-4413-be42-4fcb7df16b98" xsi:nil="true"/>
    <PAWBClerkDocSubject xmlns="4e50b510-712e-4491-9be0-863805df38d4" xsi:nil="true"/>
    <lcf76f155ced4ddcb4097134ff3c332f xmlns="72e2a161-7f4f-4c27-8285-e5e2807524a0">
      <Terms xmlns="http://schemas.microsoft.com/office/infopath/2007/PartnerControls"/>
    </lcf76f155ced4ddcb4097134ff3c332f>
    <PAWBClerkComment xmlns="4e50b510-712e-4491-9be0-863805df38d4" xsi:nil="true"/>
    <PAWBClerkInternalControls xmlns="4e50b510-712e-4491-9be0-863805df38d4" xsi:nil="true"/>
  </documentManagement>
</p:properties>
</file>

<file path=customXml/itemProps1.xml><?xml version="1.0" encoding="utf-8"?>
<ds:datastoreItem xmlns:ds="http://schemas.openxmlformats.org/officeDocument/2006/customXml" ds:itemID="{C47F1B0A-2F4F-456C-BC48-D71C37629B33}">
  <ds:schemaRefs>
    <ds:schemaRef ds:uri="http://schemas.openxmlformats.org/officeDocument/2006/bibliography"/>
  </ds:schemaRefs>
</ds:datastoreItem>
</file>

<file path=customXml/itemProps2.xml><?xml version="1.0" encoding="utf-8"?>
<ds:datastoreItem xmlns:ds="http://schemas.openxmlformats.org/officeDocument/2006/customXml" ds:itemID="{4B1D7842-B07A-4742-8D2E-2C713F862870}"/>
</file>

<file path=customXml/itemProps3.xml><?xml version="1.0" encoding="utf-8"?>
<ds:datastoreItem xmlns:ds="http://schemas.openxmlformats.org/officeDocument/2006/customXml" ds:itemID="{29459A60-EFBA-46FC-92F1-802EF1A73923}"/>
</file>

<file path=customXml/itemProps4.xml><?xml version="1.0" encoding="utf-8"?>
<ds:datastoreItem xmlns:ds="http://schemas.openxmlformats.org/officeDocument/2006/customXml" ds:itemID="{C214150C-7D70-4FD8-B288-E29AF89A7E61}"/>
</file>

<file path=docProps/app.xml><?xml version="1.0" encoding="utf-8"?>
<Properties xmlns="http://schemas.openxmlformats.org/officeDocument/2006/extended-properties" xmlns:vt="http://schemas.openxmlformats.org/officeDocument/2006/docPropsVTypes">
  <Template>Normal.dotm</Template>
  <TotalTime>0</TotalTime>
  <Pages>6</Pages>
  <Words>1145</Words>
  <Characters>6533</Characters>
  <Application>Microsoft Office Word</Application>
  <DocSecurity>0</DocSecurity>
  <PresentationFormat>11|.DOC</PresentationFormat>
  <Lines>54</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2022-07-25T18:46:00Z</dcterms:created>
  <dcterms:modified xsi:type="dcterms:W3CDTF">2022-07-25T18:46:00Z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0x010100133029490C73D84C9E1B367C7846525F00FD3C1356B927FA48AC99C7C6EBDDEA7E</vt:lpwstr>
  </property>
  <property fmtid="{D5CDD505-2E9C-101B-9397-08002B2CF9AE}" pid="3" name="MediaServiceImageTags">
    <vt:lpwstr/>
  </property>
</Properties>
</file>