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97F4" w14:textId="77777777" w:rsidR="006543AF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F64E74">
        <w:rPr>
          <w:rFonts w:ascii="Times New Roman" w:hAnsi="Times New Roman"/>
          <w:b/>
          <w:bCs/>
          <w:sz w:val="24"/>
          <w:szCs w:val="24"/>
        </w:rPr>
        <w:t>Rule 3002-5</w:t>
      </w:r>
      <w:r w:rsidRPr="00F64E74">
        <w:rPr>
          <w:rFonts w:ascii="Times New Roman" w:hAnsi="Times New Roman"/>
          <w:b/>
          <w:bCs/>
          <w:sz w:val="24"/>
          <w:szCs w:val="24"/>
        </w:rPr>
        <w:tab/>
        <w:t>NOTICE OF POSTPETITION FEES, EXPENSES, AND CHARGES</w:t>
      </w:r>
    </w:p>
    <w:p w14:paraId="28CC2EA1" w14:textId="77777777" w:rsidR="006543AF" w:rsidRPr="00156839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14:paraId="3C2598CD" w14:textId="1FE82956" w:rsidR="006543AF" w:rsidRDefault="003C0B92" w:rsidP="006543AF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A holder of a claim: (</w:t>
      </w:r>
      <w:proofErr w:type="spellStart"/>
      <w:r w:rsidRPr="003C0B92">
        <w:rPr>
          <w:rFonts w:ascii="Times New Roman" w:hAnsi="Times New Roman"/>
          <w:sz w:val="24"/>
          <w:szCs w:val="24"/>
        </w:rPr>
        <w:t>i</w:t>
      </w:r>
      <w:proofErr w:type="spellEnd"/>
      <w:r w:rsidRPr="003C0B92">
        <w:rPr>
          <w:rFonts w:ascii="Times New Roman" w:hAnsi="Times New Roman"/>
          <w:sz w:val="24"/>
          <w:szCs w:val="24"/>
        </w:rPr>
        <w:t xml:space="preserve">) for rent for debtor’s residence or (ii) secured by a security interest in the debtor’s assets asserting recovery against the debtor and/or against the debtor’s assets for fees, expenses, or charges, incurred in connection with the claim after the bankruptcy case was filed, shall file a separate “Notice of </w:t>
      </w:r>
      <w:proofErr w:type="spellStart"/>
      <w:r w:rsidRPr="003C0B92">
        <w:rPr>
          <w:rFonts w:ascii="Times New Roman" w:hAnsi="Times New Roman"/>
          <w:sz w:val="24"/>
          <w:szCs w:val="24"/>
        </w:rPr>
        <w:t>Postpetition</w:t>
      </w:r>
      <w:proofErr w:type="spellEnd"/>
      <w:r w:rsidRPr="003C0B92">
        <w:rPr>
          <w:rFonts w:ascii="Times New Roman" w:hAnsi="Times New Roman"/>
          <w:sz w:val="24"/>
          <w:szCs w:val="24"/>
        </w:rPr>
        <w:t xml:space="preserve"> Fees, Expenses, and Charges,” which:</w:t>
      </w:r>
    </w:p>
    <w:p w14:paraId="0963C0CD" w14:textId="4F3A064B" w:rsidR="006543AF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52E82128" w14:textId="1E6A140C" w:rsidR="006543AF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shall be filed as a supplement to the holder’s proof of claim;</w:t>
      </w:r>
    </w:p>
    <w:p w14:paraId="668FDF2F" w14:textId="77777777" w:rsidR="003C0B92" w:rsidRDefault="003C0B92" w:rsidP="003C0B9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/>
        <w:jc w:val="both"/>
        <w:rPr>
          <w:rFonts w:ascii="Times New Roman" w:hAnsi="Times New Roman"/>
          <w:sz w:val="24"/>
          <w:szCs w:val="24"/>
        </w:rPr>
      </w:pPr>
    </w:p>
    <w:p w14:paraId="5842E569" w14:textId="09C4A6EE" w:rsidR="006543AF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shall be served no later than one hundred eighty (180) days after the date when the fees, expenses, or charges are incurred;</w:t>
      </w:r>
    </w:p>
    <w:p w14:paraId="5EB87A05" w14:textId="77777777" w:rsidR="003C0B92" w:rsidRPr="003C0B92" w:rsidRDefault="003C0B92" w:rsidP="003C0B92">
      <w:pPr>
        <w:pStyle w:val="ListParagraph"/>
        <w:rPr>
          <w:rFonts w:ascii="Times New Roman" w:hAnsi="Times New Roman"/>
          <w:sz w:val="24"/>
          <w:szCs w:val="24"/>
        </w:rPr>
      </w:pPr>
    </w:p>
    <w:p w14:paraId="3EF5CFF3" w14:textId="7CCCD0F3" w:rsidR="006543AF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shall not be subject to Fed. R. Bank. P. 3001(f);</w:t>
      </w:r>
    </w:p>
    <w:p w14:paraId="32C3E2BA" w14:textId="77777777" w:rsidR="003C0B92" w:rsidRPr="003C0B92" w:rsidRDefault="003C0B92" w:rsidP="003C0B92">
      <w:pPr>
        <w:pStyle w:val="ListParagraph"/>
        <w:rPr>
          <w:rFonts w:ascii="Times New Roman" w:hAnsi="Times New Roman"/>
          <w:sz w:val="24"/>
          <w:szCs w:val="24"/>
        </w:rPr>
      </w:pPr>
    </w:p>
    <w:p w14:paraId="25C7ACBC" w14:textId="0F5E3CCB" w:rsidR="006543AF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shall be served on the debtor(s), counsel to the debtor(s), and the Chapter 13 trustee;</w:t>
      </w:r>
    </w:p>
    <w:p w14:paraId="480D1698" w14:textId="77777777" w:rsidR="003C0B92" w:rsidRPr="003C0B92" w:rsidRDefault="003C0B92" w:rsidP="003C0B92">
      <w:pPr>
        <w:pStyle w:val="ListParagraph"/>
        <w:rPr>
          <w:rFonts w:ascii="Times New Roman" w:hAnsi="Times New Roman"/>
          <w:sz w:val="24"/>
          <w:szCs w:val="24"/>
        </w:rPr>
      </w:pPr>
    </w:p>
    <w:p w14:paraId="77600D3B" w14:textId="58083077" w:rsidR="006543AF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need not be filed if fees, expenses, and charges were included in a previously filed “Notice of Mortgage Payment Change”; and</w:t>
      </w:r>
    </w:p>
    <w:p w14:paraId="7DEFDCFE" w14:textId="77777777" w:rsidR="003C0B92" w:rsidRPr="003C0B92" w:rsidRDefault="003C0B92" w:rsidP="003C0B92">
      <w:pPr>
        <w:pStyle w:val="ListParagraph"/>
        <w:rPr>
          <w:rFonts w:ascii="Times New Roman" w:hAnsi="Times New Roman"/>
          <w:sz w:val="24"/>
          <w:szCs w:val="24"/>
        </w:rPr>
      </w:pPr>
    </w:p>
    <w:p w14:paraId="034739E7" w14:textId="32C356DC" w:rsidR="006543AF" w:rsidRPr="003C0B92" w:rsidRDefault="006543AF" w:rsidP="006543AF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if not timely filed, shall result in the disallowance of any additional sums claimed by the creditor for the period in question.</w:t>
      </w:r>
    </w:p>
    <w:p w14:paraId="5E850006" w14:textId="1F9F91D2" w:rsidR="006543AF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5D93DED8" w14:textId="3262E49A" w:rsidR="003C0B92" w:rsidRDefault="003C0B92" w:rsidP="003C0B92">
      <w:pPr>
        <w:pStyle w:val="ListParagraph"/>
        <w:numPr>
          <w:ilvl w:val="0"/>
          <w:numId w:val="30"/>
        </w:numPr>
        <w:spacing w:before="29" w:after="0"/>
        <w:ind w:left="0" w:firstLine="720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 xml:space="preserve">Within twenty-one (21) days after a Notice of </w:t>
      </w:r>
      <w:proofErr w:type="spellStart"/>
      <w:r w:rsidRPr="003C0B92">
        <w:rPr>
          <w:rFonts w:ascii="Times New Roman" w:hAnsi="Times New Roman"/>
          <w:sz w:val="24"/>
          <w:szCs w:val="24"/>
        </w:rPr>
        <w:t>Postpetition</w:t>
      </w:r>
      <w:proofErr w:type="spellEnd"/>
      <w:r w:rsidRPr="003C0B92">
        <w:rPr>
          <w:rFonts w:ascii="Times New Roman" w:hAnsi="Times New Roman"/>
          <w:sz w:val="24"/>
          <w:szCs w:val="24"/>
        </w:rPr>
        <w:t xml:space="preserve"> Fees, Expenses, and Charges is filed, the debtor(s) shall file:</w:t>
      </w:r>
    </w:p>
    <w:p w14:paraId="16E8B6D9" w14:textId="30E4FE87" w:rsidR="003C0B92" w:rsidRDefault="003C0B92" w:rsidP="003C0B92">
      <w:pPr>
        <w:spacing w:before="29"/>
        <w:rPr>
          <w:rFonts w:ascii="Times New Roman" w:hAnsi="Times New Roman"/>
          <w:sz w:val="24"/>
          <w:szCs w:val="24"/>
        </w:rPr>
      </w:pPr>
    </w:p>
    <w:p w14:paraId="284ECD94" w14:textId="3C7E8CD5" w:rsidR="003C0B92" w:rsidRDefault="006543AF" w:rsidP="003C0B92">
      <w:pPr>
        <w:pStyle w:val="ListParagraph"/>
        <w:numPr>
          <w:ilvl w:val="0"/>
          <w:numId w:val="32"/>
        </w:numPr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an amended Chapter 13 plan</w:t>
      </w:r>
      <w:r w:rsidR="003C0B92">
        <w:rPr>
          <w:rFonts w:ascii="Times New Roman" w:hAnsi="Times New Roman"/>
          <w:sz w:val="24"/>
          <w:szCs w:val="24"/>
        </w:rPr>
        <w:t>;</w:t>
      </w:r>
    </w:p>
    <w:p w14:paraId="5DED8C3D" w14:textId="77777777" w:rsidR="003C0B92" w:rsidRDefault="003C0B92" w:rsidP="003C0B92">
      <w:pPr>
        <w:pStyle w:val="ListParagraph"/>
        <w:spacing w:before="29" w:after="0"/>
        <w:ind w:left="2160"/>
        <w:jc w:val="both"/>
        <w:rPr>
          <w:rFonts w:ascii="Times New Roman" w:hAnsi="Times New Roman"/>
          <w:sz w:val="24"/>
          <w:szCs w:val="24"/>
        </w:rPr>
      </w:pPr>
    </w:p>
    <w:p w14:paraId="776B03B5" w14:textId="4E318AFA" w:rsidR="006543AF" w:rsidRDefault="006543AF" w:rsidP="003C0B92">
      <w:pPr>
        <w:pStyle w:val="ListParagraph"/>
        <w:numPr>
          <w:ilvl w:val="0"/>
          <w:numId w:val="32"/>
        </w:numPr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>a declaration certifying that the existing Chapter 13 plan is sufficient to pay the modified debt; or</w:t>
      </w:r>
    </w:p>
    <w:p w14:paraId="63EED9BA" w14:textId="77777777" w:rsidR="003C0B92" w:rsidRPr="003C0B92" w:rsidRDefault="003C0B92" w:rsidP="003C0B92">
      <w:pPr>
        <w:pStyle w:val="ListParagraph"/>
        <w:rPr>
          <w:rFonts w:ascii="Times New Roman" w:hAnsi="Times New Roman"/>
          <w:sz w:val="24"/>
          <w:szCs w:val="24"/>
        </w:rPr>
      </w:pPr>
    </w:p>
    <w:p w14:paraId="6DC0B094" w14:textId="2A9ED48C" w:rsidR="006543AF" w:rsidRPr="003C0B92" w:rsidRDefault="006543AF" w:rsidP="003C0B92">
      <w:pPr>
        <w:pStyle w:val="ListParagraph"/>
        <w:numPr>
          <w:ilvl w:val="0"/>
          <w:numId w:val="32"/>
        </w:numPr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3C0B92">
        <w:rPr>
          <w:rFonts w:ascii="Times New Roman" w:hAnsi="Times New Roman"/>
          <w:sz w:val="24"/>
          <w:szCs w:val="24"/>
        </w:rPr>
        <w:t xml:space="preserve">an objection to the Notice of </w:t>
      </w:r>
      <w:proofErr w:type="spellStart"/>
      <w:r w:rsidRPr="003C0B92">
        <w:rPr>
          <w:rFonts w:ascii="Times New Roman" w:hAnsi="Times New Roman"/>
          <w:sz w:val="24"/>
          <w:szCs w:val="24"/>
        </w:rPr>
        <w:t>Postpetition</w:t>
      </w:r>
      <w:proofErr w:type="spellEnd"/>
      <w:r w:rsidRPr="003C0B92">
        <w:rPr>
          <w:rFonts w:ascii="Times New Roman" w:hAnsi="Times New Roman"/>
          <w:sz w:val="24"/>
          <w:szCs w:val="24"/>
        </w:rPr>
        <w:t xml:space="preserve"> Fees, Expenses, and Charges.</w:t>
      </w:r>
    </w:p>
    <w:p w14:paraId="1443046C" w14:textId="77777777" w:rsidR="006543AF" w:rsidRPr="00F64E74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jc w:val="both"/>
        <w:rPr>
          <w:rFonts w:ascii="Times New Roman" w:hAnsi="Times New Roman"/>
          <w:sz w:val="24"/>
          <w:szCs w:val="24"/>
        </w:rPr>
      </w:pPr>
    </w:p>
    <w:p w14:paraId="6A0D5103" w14:textId="19CB62B3" w:rsidR="006543AF" w:rsidRPr="00740E99" w:rsidRDefault="001222E0" w:rsidP="00B1348B">
      <w:pPr>
        <w:pStyle w:val="NoSpacing"/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In the absence of a timely filed </w:t>
      </w:r>
      <w:r w:rsidR="006543AF" w:rsidRPr="00621E61">
        <w:rPr>
          <w:rFonts w:ascii="Times New Roman" w:hAnsi="Times New Roman"/>
          <w:color w:val="auto"/>
          <w:sz w:val="24"/>
          <w:szCs w:val="24"/>
        </w:rPr>
        <w:t xml:space="preserve">objection, the </w:t>
      </w:r>
      <w:proofErr w:type="spellStart"/>
      <w:r w:rsidR="006543AF" w:rsidRPr="00621E61">
        <w:rPr>
          <w:rFonts w:ascii="Times New Roman" w:hAnsi="Times New Roman"/>
          <w:color w:val="auto"/>
          <w:sz w:val="24"/>
          <w:szCs w:val="24"/>
        </w:rPr>
        <w:t>postpetition</w:t>
      </w:r>
      <w:proofErr w:type="spellEnd"/>
      <w:r w:rsidR="006543AF" w:rsidRPr="00621E61">
        <w:rPr>
          <w:rFonts w:ascii="Times New Roman" w:hAnsi="Times New Roman"/>
          <w:color w:val="auto"/>
          <w:sz w:val="24"/>
          <w:szCs w:val="24"/>
        </w:rPr>
        <w:t xml:space="preserve"> fees, expenses, and/or charges shall be allowed without further order, notice, or hearing.  </w:t>
      </w:r>
      <w:r>
        <w:rPr>
          <w:rFonts w:ascii="Times New Roman" w:hAnsi="Times New Roman"/>
          <w:color w:val="auto"/>
          <w:sz w:val="24"/>
          <w:szCs w:val="24"/>
        </w:rPr>
        <w:t xml:space="preserve">The Chapter 13 trustee shall not be required to pay the </w:t>
      </w:r>
      <w:proofErr w:type="spellStart"/>
      <w:r w:rsidR="006543AF" w:rsidRPr="00621E61">
        <w:rPr>
          <w:rFonts w:ascii="Times New Roman" w:hAnsi="Times New Roman"/>
          <w:color w:val="auto"/>
          <w:sz w:val="24"/>
          <w:szCs w:val="24"/>
        </w:rPr>
        <w:t>postpetition</w:t>
      </w:r>
      <w:proofErr w:type="spellEnd"/>
      <w:r w:rsidR="006543AF" w:rsidRPr="00621E61">
        <w:rPr>
          <w:rFonts w:ascii="Times New Roman" w:hAnsi="Times New Roman"/>
          <w:color w:val="auto"/>
          <w:sz w:val="24"/>
          <w:szCs w:val="24"/>
        </w:rPr>
        <w:t xml:space="preserve"> fees, expenses, and/or charges until such time as the debtor </w:t>
      </w:r>
      <w:r>
        <w:rPr>
          <w:rFonts w:ascii="Times New Roman" w:hAnsi="Times New Roman"/>
          <w:color w:val="auto"/>
          <w:sz w:val="24"/>
          <w:szCs w:val="24"/>
        </w:rPr>
        <w:t>has complied with section (b) of this Rule; however, the trustee may make such payment if the trustee determines that the Chapter 13 plan is adequately funded to do so.</w:t>
      </w:r>
    </w:p>
    <w:p w14:paraId="1BE9DF9F" w14:textId="77777777" w:rsidR="00467269" w:rsidRDefault="00467269" w:rsidP="00C468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76349014" w14:textId="77777777" w:rsidR="00467269" w:rsidRDefault="00467269" w:rsidP="00FC67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sectPr w:rsidR="00467269" w:rsidSect="00B1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1E41" w14:textId="77777777" w:rsidR="00615F12" w:rsidRDefault="00615F12" w:rsidP="00214590">
      <w:r>
        <w:separator/>
      </w:r>
    </w:p>
  </w:endnote>
  <w:endnote w:type="continuationSeparator" w:id="0">
    <w:p w14:paraId="7375714D" w14:textId="77777777" w:rsidR="00615F12" w:rsidRDefault="00615F12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6104" w14:textId="77777777" w:rsidR="00730A9B" w:rsidRDefault="0073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66D9" w14:textId="77777777" w:rsidR="00465A17" w:rsidRPr="00B1348B" w:rsidRDefault="00465A17" w:rsidP="00B13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A6AB" w14:textId="77777777" w:rsidR="00730A9B" w:rsidRDefault="0073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4DBE" w14:textId="77777777" w:rsidR="00615F12" w:rsidRDefault="00615F12" w:rsidP="00214590">
      <w:r>
        <w:separator/>
      </w:r>
    </w:p>
  </w:footnote>
  <w:footnote w:type="continuationSeparator" w:id="0">
    <w:p w14:paraId="7EBB069B" w14:textId="77777777" w:rsidR="00615F12" w:rsidRDefault="00615F12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3110" w14:textId="77777777" w:rsidR="00730A9B" w:rsidRDefault="00730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3FB8" w14:textId="77777777" w:rsidR="00730A9B" w:rsidRDefault="00730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4B4F" w14:textId="77777777" w:rsidR="00730A9B" w:rsidRDefault="00730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270"/>
    <w:multiLevelType w:val="hybridMultilevel"/>
    <w:tmpl w:val="78E08774"/>
    <w:lvl w:ilvl="0" w:tplc="1DA49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2191"/>
    <w:multiLevelType w:val="hybridMultilevel"/>
    <w:tmpl w:val="014CFDEC"/>
    <w:lvl w:ilvl="0" w:tplc="354AAB66">
      <w:start w:val="1"/>
      <w:numFmt w:val="lowerLetter"/>
      <w:lvlText w:val="(%1)"/>
      <w:lvlJc w:val="left"/>
      <w:pPr>
        <w:ind w:left="144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501663"/>
    <w:multiLevelType w:val="hybridMultilevel"/>
    <w:tmpl w:val="0F0A32CE"/>
    <w:lvl w:ilvl="0" w:tplc="1DA49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21"/>
  </w:num>
  <w:num w:numId="8">
    <w:abstractNumId w:val="0"/>
  </w:num>
  <w:num w:numId="9">
    <w:abstractNumId w:val="17"/>
  </w:num>
  <w:num w:numId="10">
    <w:abstractNumId w:val="9"/>
  </w:num>
  <w:num w:numId="11">
    <w:abstractNumId w:val="6"/>
  </w:num>
  <w:num w:numId="12">
    <w:abstractNumId w:val="27"/>
  </w:num>
  <w:num w:numId="13">
    <w:abstractNumId w:val="10"/>
  </w:num>
  <w:num w:numId="14">
    <w:abstractNumId w:val="8"/>
  </w:num>
  <w:num w:numId="15">
    <w:abstractNumId w:val="3"/>
  </w:num>
  <w:num w:numId="16">
    <w:abstractNumId w:val="31"/>
  </w:num>
  <w:num w:numId="17">
    <w:abstractNumId w:val="12"/>
  </w:num>
  <w:num w:numId="18">
    <w:abstractNumId w:val="26"/>
  </w:num>
  <w:num w:numId="19">
    <w:abstractNumId w:val="19"/>
  </w:num>
  <w:num w:numId="20">
    <w:abstractNumId w:val="30"/>
  </w:num>
  <w:num w:numId="21">
    <w:abstractNumId w:val="25"/>
  </w:num>
  <w:num w:numId="22">
    <w:abstractNumId w:val="13"/>
  </w:num>
  <w:num w:numId="23">
    <w:abstractNumId w:val="24"/>
  </w:num>
  <w:num w:numId="24">
    <w:abstractNumId w:val="15"/>
  </w:num>
  <w:num w:numId="25">
    <w:abstractNumId w:val="16"/>
  </w:num>
  <w:num w:numId="26">
    <w:abstractNumId w:val="29"/>
  </w:num>
  <w:num w:numId="27">
    <w:abstractNumId w:val="22"/>
  </w:num>
  <w:num w:numId="28">
    <w:abstractNumId w:val="14"/>
  </w:num>
  <w:num w:numId="29">
    <w:abstractNumId w:val="23"/>
  </w:num>
  <w:num w:numId="30">
    <w:abstractNumId w:val="7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56839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9AE"/>
    <w:rsid w:val="00355E5F"/>
    <w:rsid w:val="003710C3"/>
    <w:rsid w:val="0039340C"/>
    <w:rsid w:val="003B0B77"/>
    <w:rsid w:val="003C0B92"/>
    <w:rsid w:val="003C745E"/>
    <w:rsid w:val="003D1A87"/>
    <w:rsid w:val="003D1C47"/>
    <w:rsid w:val="003E3B1A"/>
    <w:rsid w:val="003F23C6"/>
    <w:rsid w:val="00403AA4"/>
    <w:rsid w:val="00403C7A"/>
    <w:rsid w:val="004049BD"/>
    <w:rsid w:val="00415ED8"/>
    <w:rsid w:val="004242F0"/>
    <w:rsid w:val="00456922"/>
    <w:rsid w:val="00456C23"/>
    <w:rsid w:val="0046036D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0576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D41CA"/>
    <w:rsid w:val="005E0C0E"/>
    <w:rsid w:val="005E6D4E"/>
    <w:rsid w:val="005F1EE2"/>
    <w:rsid w:val="00610564"/>
    <w:rsid w:val="006112E3"/>
    <w:rsid w:val="00615F12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15573"/>
    <w:rsid w:val="00730A9B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046E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2CF2"/>
    <w:rsid w:val="00B1348B"/>
    <w:rsid w:val="00B15F6E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687B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50EA1"/>
    <w:rsid w:val="00D809CE"/>
    <w:rsid w:val="00D83459"/>
    <w:rsid w:val="00DA32AE"/>
    <w:rsid w:val="00DA5EC8"/>
    <w:rsid w:val="00DC2401"/>
    <w:rsid w:val="00DC6556"/>
    <w:rsid w:val="00DC65CE"/>
    <w:rsid w:val="00DD0DE5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0AA1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84F7E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D644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9CD3007-11AC-4D2A-ADB5-933F08ECB33E}"/>
</file>

<file path=customXml/itemProps2.xml><?xml version="1.0" encoding="utf-8"?>
<ds:datastoreItem xmlns:ds="http://schemas.openxmlformats.org/officeDocument/2006/customXml" ds:itemID="{5A01ADA0-7A8D-4F61-8035-8443324E2B2F}"/>
</file>

<file path=customXml/itemProps3.xml><?xml version="1.0" encoding="utf-8"?>
<ds:datastoreItem xmlns:ds="http://schemas.openxmlformats.org/officeDocument/2006/customXml" ds:itemID="{AF544FE1-E2C8-4DB6-A01C-580F95743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PresentationFormat>11|.DOC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2022-05-25T17:25:00Z</dcterms:created>
  <dcterms:modified xsi:type="dcterms:W3CDTF">2022-05-25T20:37:00Z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